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1EC8" w14:textId="631C92BD" w:rsidR="00A94F8A" w:rsidRPr="00A94F8A" w:rsidRDefault="00A94F8A" w:rsidP="00A94F8A">
      <w:pPr>
        <w:jc w:val="center"/>
        <w:rPr>
          <w:rFonts w:ascii="標楷體" w:eastAsia="標楷體" w:hAnsi="標楷體"/>
          <w:sz w:val="32"/>
          <w:szCs w:val="32"/>
        </w:rPr>
      </w:pPr>
      <w:r w:rsidRPr="00A94F8A">
        <w:rPr>
          <w:rFonts w:ascii="標楷體" w:eastAsia="標楷體" w:hAnsi="標楷體" w:hint="eastAsia"/>
          <w:sz w:val="32"/>
          <w:szCs w:val="32"/>
        </w:rPr>
        <w:t>機關補助與交易公開項目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65"/>
        <w:gridCol w:w="1418"/>
        <w:gridCol w:w="1417"/>
        <w:gridCol w:w="1418"/>
        <w:gridCol w:w="1417"/>
        <w:gridCol w:w="3260"/>
        <w:gridCol w:w="2566"/>
      </w:tblGrid>
      <w:tr w:rsidR="00A94F8A" w14:paraId="245B850C" w14:textId="77777777" w:rsidTr="00395A57">
        <w:trPr>
          <w:trHeight w:val="402"/>
          <w:jc w:val="center"/>
        </w:trPr>
        <w:tc>
          <w:tcPr>
            <w:tcW w:w="2365" w:type="dxa"/>
            <w:vAlign w:val="center"/>
          </w:tcPr>
          <w:p w14:paraId="127F8AAB" w14:textId="77777777" w:rsidR="00395A57" w:rsidRDefault="00A94F8A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F8A">
              <w:rPr>
                <w:rFonts w:ascii="標楷體" w:eastAsia="標楷體" w:hAnsi="標楷體" w:hint="eastAsia"/>
                <w:szCs w:val="24"/>
              </w:rPr>
              <w:t>補助法令依據</w:t>
            </w:r>
          </w:p>
          <w:p w14:paraId="33D937CA" w14:textId="14DD8D39" w:rsidR="00A94F8A" w:rsidRPr="00A94F8A" w:rsidRDefault="003C1CA4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（計畫名稱）</w:t>
            </w:r>
          </w:p>
        </w:tc>
        <w:tc>
          <w:tcPr>
            <w:tcW w:w="1418" w:type="dxa"/>
            <w:vAlign w:val="center"/>
          </w:tcPr>
          <w:p w14:paraId="2F3E017F" w14:textId="222227AB" w:rsidR="00A94F8A" w:rsidRPr="00A94F8A" w:rsidRDefault="00A94F8A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F8A">
              <w:rPr>
                <w:rFonts w:ascii="標楷體" w:eastAsia="標楷體" w:hAnsi="標楷體" w:hint="eastAsia"/>
                <w:szCs w:val="24"/>
              </w:rPr>
              <w:t>補助項目</w:t>
            </w:r>
          </w:p>
        </w:tc>
        <w:tc>
          <w:tcPr>
            <w:tcW w:w="1417" w:type="dxa"/>
            <w:vAlign w:val="center"/>
          </w:tcPr>
          <w:p w14:paraId="78CC390E" w14:textId="1B8ACF60" w:rsidR="00A94F8A" w:rsidRPr="00A94F8A" w:rsidRDefault="00A94F8A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F8A">
              <w:rPr>
                <w:rFonts w:ascii="標楷體" w:eastAsia="標楷體" w:hAnsi="標楷體" w:hint="eastAsia"/>
                <w:szCs w:val="24"/>
              </w:rPr>
              <w:t>申請期間</w:t>
            </w:r>
          </w:p>
        </w:tc>
        <w:tc>
          <w:tcPr>
            <w:tcW w:w="1418" w:type="dxa"/>
            <w:vAlign w:val="center"/>
          </w:tcPr>
          <w:p w14:paraId="4DB5B8B5" w14:textId="3742679F" w:rsidR="00A94F8A" w:rsidRPr="00A94F8A" w:rsidRDefault="00A94F8A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F8A">
              <w:rPr>
                <w:rFonts w:ascii="標楷體" w:eastAsia="標楷體" w:hAnsi="標楷體" w:hint="eastAsia"/>
                <w:szCs w:val="24"/>
              </w:rPr>
              <w:t>資格條件</w:t>
            </w:r>
          </w:p>
        </w:tc>
        <w:tc>
          <w:tcPr>
            <w:tcW w:w="1417" w:type="dxa"/>
            <w:vAlign w:val="center"/>
          </w:tcPr>
          <w:p w14:paraId="4F7BE3E0" w14:textId="098E1F20" w:rsidR="00A94F8A" w:rsidRPr="00A94F8A" w:rsidRDefault="00A94F8A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F8A">
              <w:rPr>
                <w:rFonts w:ascii="標楷體" w:eastAsia="標楷體" w:hAnsi="標楷體" w:hint="eastAsia"/>
                <w:szCs w:val="24"/>
              </w:rPr>
              <w:t>審查方式</w:t>
            </w:r>
          </w:p>
        </w:tc>
        <w:tc>
          <w:tcPr>
            <w:tcW w:w="3260" w:type="dxa"/>
            <w:vAlign w:val="center"/>
          </w:tcPr>
          <w:p w14:paraId="5EE1E655" w14:textId="2C4CB25E" w:rsidR="00A94F8A" w:rsidRPr="00A94F8A" w:rsidRDefault="00A94F8A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F8A">
              <w:rPr>
                <w:rFonts w:ascii="標楷體" w:eastAsia="標楷體" w:hAnsi="標楷體" w:hint="eastAsia"/>
                <w:szCs w:val="24"/>
              </w:rPr>
              <w:t>個別補助者之補助金額上限</w:t>
            </w:r>
          </w:p>
        </w:tc>
        <w:tc>
          <w:tcPr>
            <w:tcW w:w="2566" w:type="dxa"/>
            <w:vAlign w:val="center"/>
          </w:tcPr>
          <w:p w14:paraId="1B4E428B" w14:textId="15638C47" w:rsidR="00A94F8A" w:rsidRPr="00A94F8A" w:rsidRDefault="00A94F8A" w:rsidP="00395A5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94F8A">
              <w:rPr>
                <w:rFonts w:ascii="標楷體" w:eastAsia="標楷體" w:hAnsi="標楷體" w:hint="eastAsia"/>
                <w:szCs w:val="24"/>
              </w:rPr>
              <w:t>全案預算金額概估</w:t>
            </w:r>
          </w:p>
        </w:tc>
      </w:tr>
      <w:tr w:rsidR="00A94F8A" w14:paraId="42C480BD" w14:textId="77777777" w:rsidTr="00395A57">
        <w:trPr>
          <w:trHeight w:val="2877"/>
          <w:jc w:val="center"/>
        </w:trPr>
        <w:tc>
          <w:tcPr>
            <w:tcW w:w="2365" w:type="dxa"/>
          </w:tcPr>
          <w:p w14:paraId="56AE40FD" w14:textId="1EFCD070" w:rsidR="00A94F8A" w:rsidRDefault="00A94F8A" w:rsidP="00B830EA"/>
        </w:tc>
        <w:tc>
          <w:tcPr>
            <w:tcW w:w="1418" w:type="dxa"/>
          </w:tcPr>
          <w:p w14:paraId="7600113C" w14:textId="13842151" w:rsidR="00A94F8A" w:rsidRDefault="00A94F8A" w:rsidP="00B830EA"/>
        </w:tc>
        <w:tc>
          <w:tcPr>
            <w:tcW w:w="1417" w:type="dxa"/>
          </w:tcPr>
          <w:p w14:paraId="7BA21724" w14:textId="6FB4E9BA" w:rsidR="00A94F8A" w:rsidRDefault="00A94F8A" w:rsidP="00B830EA"/>
        </w:tc>
        <w:tc>
          <w:tcPr>
            <w:tcW w:w="1418" w:type="dxa"/>
          </w:tcPr>
          <w:p w14:paraId="145EB319" w14:textId="76F9BC15" w:rsidR="00A94F8A" w:rsidRDefault="00A94F8A" w:rsidP="00B830EA"/>
        </w:tc>
        <w:tc>
          <w:tcPr>
            <w:tcW w:w="1417" w:type="dxa"/>
          </w:tcPr>
          <w:p w14:paraId="100972AB" w14:textId="3D96708E" w:rsidR="00A94F8A" w:rsidRDefault="00A94F8A" w:rsidP="00B830EA"/>
        </w:tc>
        <w:tc>
          <w:tcPr>
            <w:tcW w:w="3260" w:type="dxa"/>
          </w:tcPr>
          <w:p w14:paraId="5580C085" w14:textId="550E6C4B" w:rsidR="00A94F8A" w:rsidRDefault="00A94F8A" w:rsidP="00B830EA"/>
        </w:tc>
        <w:tc>
          <w:tcPr>
            <w:tcW w:w="2566" w:type="dxa"/>
          </w:tcPr>
          <w:p w14:paraId="47668336" w14:textId="072DA721" w:rsidR="00A94F8A" w:rsidRDefault="00A94F8A" w:rsidP="00B830EA"/>
        </w:tc>
      </w:tr>
      <w:tr w:rsidR="00A94F8A" w14:paraId="0D13D8E9" w14:textId="77777777" w:rsidTr="00395A57">
        <w:trPr>
          <w:trHeight w:val="2542"/>
          <w:jc w:val="center"/>
        </w:trPr>
        <w:tc>
          <w:tcPr>
            <w:tcW w:w="2365" w:type="dxa"/>
          </w:tcPr>
          <w:p w14:paraId="078BAF80" w14:textId="4D918D5F" w:rsidR="00A94F8A" w:rsidRDefault="00A94F8A" w:rsidP="00B830EA"/>
        </w:tc>
        <w:tc>
          <w:tcPr>
            <w:tcW w:w="1418" w:type="dxa"/>
          </w:tcPr>
          <w:p w14:paraId="14D87700" w14:textId="1676B907" w:rsidR="00A94F8A" w:rsidRDefault="00A94F8A" w:rsidP="00B830EA"/>
        </w:tc>
        <w:tc>
          <w:tcPr>
            <w:tcW w:w="1417" w:type="dxa"/>
          </w:tcPr>
          <w:p w14:paraId="4F5A0900" w14:textId="2F18241B" w:rsidR="00A94F8A" w:rsidRDefault="00A94F8A" w:rsidP="00B830EA"/>
        </w:tc>
        <w:tc>
          <w:tcPr>
            <w:tcW w:w="1418" w:type="dxa"/>
          </w:tcPr>
          <w:p w14:paraId="4C182236" w14:textId="5C7D1983" w:rsidR="00A94F8A" w:rsidRDefault="00A94F8A" w:rsidP="00B830EA"/>
        </w:tc>
        <w:tc>
          <w:tcPr>
            <w:tcW w:w="1417" w:type="dxa"/>
          </w:tcPr>
          <w:p w14:paraId="54E549F5" w14:textId="1F22ABBD" w:rsidR="00A94F8A" w:rsidRDefault="00A94F8A" w:rsidP="00B830EA"/>
        </w:tc>
        <w:tc>
          <w:tcPr>
            <w:tcW w:w="3260" w:type="dxa"/>
          </w:tcPr>
          <w:p w14:paraId="7B531BC2" w14:textId="7E4C2242" w:rsidR="00A94F8A" w:rsidRDefault="00A94F8A" w:rsidP="00B830EA"/>
        </w:tc>
        <w:tc>
          <w:tcPr>
            <w:tcW w:w="2566" w:type="dxa"/>
          </w:tcPr>
          <w:p w14:paraId="3E5CE6ED" w14:textId="577F9388" w:rsidR="00A94F8A" w:rsidRDefault="00A94F8A" w:rsidP="00B830EA"/>
        </w:tc>
      </w:tr>
    </w:tbl>
    <w:p w14:paraId="334682D3" w14:textId="75ACE5C4" w:rsidR="000402C3" w:rsidRDefault="000402C3"/>
    <w:p w14:paraId="04F78BC4" w14:textId="27B97F8C" w:rsidR="00A94F8A" w:rsidRDefault="00A94F8A"/>
    <w:p w14:paraId="125EF12F" w14:textId="77777777" w:rsidR="00A94F8A" w:rsidRDefault="00A94F8A"/>
    <w:sectPr w:rsidR="00A94F8A" w:rsidSect="00A94F8A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F8A"/>
    <w:rsid w:val="000402C3"/>
    <w:rsid w:val="00154A3B"/>
    <w:rsid w:val="00395A57"/>
    <w:rsid w:val="003C1CA4"/>
    <w:rsid w:val="00A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08FD"/>
  <w15:docId w15:val="{4FE056F1-85F9-4EA7-9ED2-63970042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1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C1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雲林縣衛生局疾病管制科</dc:creator>
  <cp:lastModifiedBy>振甫 廖</cp:lastModifiedBy>
  <cp:revision>3</cp:revision>
  <cp:lastPrinted>2022-11-22T07:51:00Z</cp:lastPrinted>
  <dcterms:created xsi:type="dcterms:W3CDTF">2022-11-22T08:06:00Z</dcterms:created>
  <dcterms:modified xsi:type="dcterms:W3CDTF">2022-11-22T10:00:00Z</dcterms:modified>
</cp:coreProperties>
</file>