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2BB" w:rsidRDefault="00657682" w:rsidP="00B126D3">
      <w:pPr>
        <w:pStyle w:val="a3"/>
        <w:pageBreakBefore/>
        <w:snapToGrid w:val="0"/>
        <w:spacing w:line="240" w:lineRule="auto"/>
        <w:ind w:left="0" w:firstLine="0"/>
        <w:jc w:val="center"/>
      </w:pPr>
      <w:r w:rsidRPr="00B126D3">
        <w:rPr>
          <w:rFonts w:hint="eastAsia"/>
          <w:b/>
          <w:color w:val="000000" w:themeColor="text1"/>
          <w:sz w:val="28"/>
          <w:szCs w:val="28"/>
        </w:rPr>
        <w:t>110年度</w:t>
      </w:r>
      <w:r w:rsidR="009312BB">
        <w:rPr>
          <w:rFonts w:cs="新細明體"/>
          <w:b/>
          <w:color w:val="000000"/>
          <w:sz w:val="28"/>
          <w:szCs w:val="28"/>
        </w:rPr>
        <w:t>辦理「</w:t>
      </w:r>
      <w:r w:rsidR="009312BB">
        <w:rPr>
          <w:b/>
          <w:sz w:val="28"/>
          <w:szCs w:val="28"/>
        </w:rPr>
        <w:t>多元宣導長照」</w:t>
      </w:r>
      <w:r w:rsidR="009312BB">
        <w:rPr>
          <w:rFonts w:cs="新細明體"/>
          <w:b/>
          <w:color w:val="000000"/>
          <w:sz w:val="28"/>
          <w:szCs w:val="28"/>
        </w:rPr>
        <w:t>成果</w:t>
      </w:r>
      <w:r w:rsidR="00E96094">
        <w:rPr>
          <w:rFonts w:cs="新細明體"/>
          <w:b/>
          <w:color w:val="000000"/>
          <w:sz w:val="28"/>
          <w:szCs w:val="28"/>
        </w:rPr>
        <w:t>-</w:t>
      </w:r>
      <w:r w:rsidR="009312BB">
        <w:rPr>
          <w:rFonts w:cs="新細明體"/>
          <w:b/>
          <w:color w:val="000000"/>
          <w:sz w:val="28"/>
          <w:szCs w:val="28"/>
        </w:rPr>
        <w:t>佐證資料</w:t>
      </w:r>
    </w:p>
    <w:tbl>
      <w:tblPr>
        <w:tblW w:w="9890" w:type="dxa"/>
        <w:tblInd w:w="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4361"/>
        <w:gridCol w:w="883"/>
        <w:gridCol w:w="3653"/>
      </w:tblGrid>
      <w:tr w:rsidR="009312BB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12BB" w:rsidRPr="00EE3EC5" w:rsidRDefault="009312BB" w:rsidP="00FB0D92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編號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12BB" w:rsidRPr="00EE3EC5" w:rsidRDefault="00A63F42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03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C20" w:rsidRPr="00EE3EC5" w:rsidRDefault="00E17C20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宣導</w:t>
            </w:r>
          </w:p>
          <w:p w:rsidR="009312BB" w:rsidRPr="00EE3EC5" w:rsidRDefault="00E17C20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主題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(1)長照2.0制度及服務資源介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紹、1966專線</w:t>
            </w:r>
          </w:p>
          <w:p w:rsidR="00E253EC" w:rsidRPr="00E253EC" w:rsidRDefault="00AC7086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</w:t>
            </w:r>
            <w:r w:rsidR="00E253EC" w:rsidRPr="00E253EC">
              <w:rPr>
                <w:rFonts w:ascii="標楷體" w:eastAsia="標楷體" w:hAnsi="標楷體" w:hint="eastAsia"/>
                <w:szCs w:val="24"/>
              </w:rPr>
              <w:t>)認識失智症及其服務資源</w:t>
            </w:r>
          </w:p>
          <w:p w:rsidR="009312BB" w:rsidRPr="00EE3EC5" w:rsidRDefault="009312BB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sz w:val="28"/>
                <w:szCs w:val="28"/>
              </w:rPr>
            </w:pP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C505B6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110.04.13</w:t>
            </w:r>
            <w:bookmarkStart w:id="0" w:name="_GoBack"/>
            <w:bookmarkEnd w:id="0"/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B126D3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08</w:t>
            </w:r>
            <w:r w:rsidR="00E253EC" w:rsidRPr="0008267D">
              <w:rPr>
                <w:rFonts w:ascii="標楷體" w:eastAsia="標楷體" w:hAnsi="標楷體" w:hint="eastAsia"/>
                <w:sz w:val="28"/>
                <w:szCs w:val="28"/>
              </w:rPr>
              <w:t>AM</w:t>
            </w:r>
            <w:r w:rsidR="00A63F42">
              <w:rPr>
                <w:rFonts w:ascii="標楷體" w:eastAsia="標楷體" w:hAnsi="標楷體" w:hint="eastAsia"/>
                <w:sz w:val="28"/>
                <w:szCs w:val="28"/>
              </w:rPr>
              <w:t>30-08AM5</w:t>
            </w:r>
            <w:r w:rsidR="008D17D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A6180" w:rsidRPr="0008267D" w:rsidRDefault="00301EA1" w:rsidP="00CA6180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莿桐</w:t>
            </w:r>
            <w:r w:rsidR="00CA6180">
              <w:rPr>
                <w:rFonts w:ascii="標楷體" w:eastAsia="標楷體" w:hAnsi="標楷體" w:hint="eastAsia"/>
                <w:sz w:val="28"/>
                <w:szCs w:val="28"/>
              </w:rPr>
              <w:t>公所招標室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參加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A63F42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人事人員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/>
                <w:color w:val="000000"/>
                <w:sz w:val="28"/>
                <w:szCs w:val="28"/>
              </w:rPr>
              <w:t>參加</w:t>
            </w:r>
          </w:p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A63F42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合作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單位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類型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 xml:space="preserve">□無　</w:t>
            </w:r>
            <w:r w:rsidR="00B126D3"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社政</w:t>
            </w:r>
            <w:r w:rsidR="00A63F42">
              <w:rPr>
                <w:rFonts w:ascii="Microsoft JhengHei UI Light" w:eastAsia="Microsoft JhengHei UI Light" w:hAnsi="Microsoft JhengHei UI Light" w:cs="新細明體" w:hint="eastAsia"/>
                <w:color w:val="000000"/>
                <w:sz w:val="28"/>
                <w:szCs w:val="28"/>
              </w:rPr>
              <w:t>▄</w:t>
            </w: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民政□教育</w:t>
            </w:r>
          </w:p>
          <w:p w:rsidR="00E253EC" w:rsidRPr="0008267D" w:rsidRDefault="00E253EC" w:rsidP="00A63F42">
            <w:pPr>
              <w:pStyle w:val="Textbody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□勞政□戶政</w:t>
            </w:r>
            <w:r w:rsidR="00A63F42"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其他：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合作</w:t>
            </w:r>
          </w:p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單位</w:t>
            </w:r>
          </w:p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名稱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A63F42" w:rsidP="00E253EC">
            <w:pPr>
              <w:pStyle w:val="Textbody"/>
              <w:widowControl/>
              <w:snapToGrid w:val="0"/>
              <w:spacing w:line="160" w:lineRule="atLeas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莿桐公所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擇一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評分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項目</w:t>
            </w:r>
          </w:p>
        </w:tc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BA0800" w:rsidRDefault="00A63F42" w:rsidP="00A63F42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自行辦理宣導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村里鄰長</w:t>
            </w:r>
            <w:r w:rsidR="00B126D3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宣導結合多元單位宣導</w:t>
            </w:r>
            <w:r>
              <w:rPr>
                <w:rFonts w:ascii="Microsoft JhengHei UI Light" w:eastAsia="Microsoft JhengHei UI Light" w:hAnsi="Microsoft JhengHei UI Light" w:hint="eastAsia"/>
                <w:color w:val="000000"/>
                <w:sz w:val="28"/>
                <w:szCs w:val="28"/>
              </w:rPr>
              <w:t>▄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辦理人事單位宣導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記者會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大型活動宣導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運用多元通路宣導</w:t>
            </w:r>
          </w:p>
        </w:tc>
      </w:tr>
      <w:tr w:rsidR="00E253EC" w:rsidRPr="00EE3EC5" w:rsidTr="007B341D">
        <w:trPr>
          <w:trHeight w:val="3843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佐證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資料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A63F42" w:rsidP="007B341D">
            <w:pPr>
              <w:pStyle w:val="Textbody"/>
              <w:snapToGrid w:val="0"/>
              <w:spacing w:line="240" w:lineRule="atLeast"/>
              <w:ind w:rightChars="-14" w:right="-2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2049145"/>
                  <wp:effectExtent l="0" t="0" r="9525" b="825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0414整篩村幹事_210414_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4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A63F42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4800" cy="2132330"/>
                  <wp:effectExtent l="0" t="0" r="0" b="127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0414整篩村幹事_210414_3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3EC" w:rsidRPr="00EE3EC5" w:rsidTr="007B341D">
        <w:trPr>
          <w:trHeight w:val="3843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A63F42" w:rsidP="00E253EC">
            <w:pPr>
              <w:pStyle w:val="Textbody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2049145"/>
                  <wp:effectExtent l="0" t="0" r="9525" b="825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0414整篩村幹事_210414_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4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337B71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4800" cy="2132330"/>
                  <wp:effectExtent l="0" t="0" r="0" b="127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414整篩村幹事_210414_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2BB" w:rsidRDefault="009312BB" w:rsidP="009312BB">
      <w:pPr>
        <w:pStyle w:val="a3"/>
        <w:snapToGrid w:val="0"/>
        <w:spacing w:line="240" w:lineRule="auto"/>
        <w:ind w:left="2" w:firstLine="0"/>
        <w:rPr>
          <w:rFonts w:cs="新細明體"/>
          <w:color w:val="000000"/>
          <w:sz w:val="28"/>
          <w:szCs w:val="28"/>
        </w:rPr>
      </w:pPr>
    </w:p>
    <w:p w:rsidR="00653F18" w:rsidRDefault="009312BB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  <w:r>
        <w:rPr>
          <w:sz w:val="24"/>
        </w:rPr>
        <w:t>注意：所有執行成果均應檢附上開佐證資料(含照片、截圖、網址、播出證明等</w:t>
      </w:r>
      <w:r w:rsidR="00EE3EC5">
        <w:rPr>
          <w:sz w:val="24"/>
        </w:rPr>
        <w:t>)</w:t>
      </w:r>
    </w:p>
    <w:p w:rsidR="00AC7086" w:rsidRDefault="00AC7086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</w:p>
    <w:p w:rsidR="00763A47" w:rsidRDefault="00763A47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</w:p>
    <w:p w:rsidR="00A63F42" w:rsidRDefault="00C505B6" w:rsidP="00E253EC">
      <w:pPr>
        <w:pStyle w:val="a3"/>
        <w:snapToGrid w:val="0"/>
        <w:spacing w:line="240" w:lineRule="auto"/>
        <w:ind w:left="1166" w:hanging="1164"/>
        <w:rPr>
          <w:sz w:val="24"/>
        </w:rPr>
      </w:pPr>
      <w:r w:rsidRPr="00C505B6">
        <w:rPr>
          <w:noProof/>
          <w:sz w:val="24"/>
        </w:rPr>
        <w:lastRenderedPageBreak/>
        <w:drawing>
          <wp:inline distT="0" distB="0" distL="0" distR="0">
            <wp:extent cx="6119495" cy="86715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64" cy="86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F42" w:rsidSect="009312B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9EE" w:rsidRDefault="00AA49EE" w:rsidP="00BA0800">
      <w:r>
        <w:separator/>
      </w:r>
    </w:p>
  </w:endnote>
  <w:endnote w:type="continuationSeparator" w:id="0">
    <w:p w:rsidR="00AA49EE" w:rsidRDefault="00AA49EE" w:rsidP="00BA0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9EE" w:rsidRDefault="00AA49EE" w:rsidP="00BA0800">
      <w:r>
        <w:separator/>
      </w:r>
    </w:p>
  </w:footnote>
  <w:footnote w:type="continuationSeparator" w:id="0">
    <w:p w:rsidR="00AA49EE" w:rsidRDefault="00AA49EE" w:rsidP="00BA0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32113"/>
    <w:multiLevelType w:val="multilevel"/>
    <w:tmpl w:val="B81ECB8C"/>
    <w:lvl w:ilvl="0">
      <w:start w:val="1"/>
      <w:numFmt w:val="decimal"/>
      <w:lvlText w:val="%1."/>
      <w:lvlJc w:val="left"/>
      <w:pPr>
        <w:ind w:left="482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ideographTradition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ideographTraditional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1">
    <w:nsid w:val="2B5C17DE"/>
    <w:multiLevelType w:val="multilevel"/>
    <w:tmpl w:val="B81ECB8C"/>
    <w:lvl w:ilvl="0">
      <w:start w:val="1"/>
      <w:numFmt w:val="decimal"/>
      <w:lvlText w:val="%1."/>
      <w:lvlJc w:val="left"/>
      <w:pPr>
        <w:ind w:left="482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ideographTradition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ideographTraditional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2">
    <w:nsid w:val="525A0493"/>
    <w:multiLevelType w:val="multilevel"/>
    <w:tmpl w:val="6DD874BE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745958C1"/>
    <w:multiLevelType w:val="multilevel"/>
    <w:tmpl w:val="7A7AFCD8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BB"/>
    <w:rsid w:val="00020CF1"/>
    <w:rsid w:val="000268CB"/>
    <w:rsid w:val="00075C33"/>
    <w:rsid w:val="0008267D"/>
    <w:rsid w:val="000F4550"/>
    <w:rsid w:val="0014587D"/>
    <w:rsid w:val="0029135F"/>
    <w:rsid w:val="00301EA1"/>
    <w:rsid w:val="00337B71"/>
    <w:rsid w:val="003C2CF4"/>
    <w:rsid w:val="003D1482"/>
    <w:rsid w:val="003D5D8F"/>
    <w:rsid w:val="003F69A4"/>
    <w:rsid w:val="004561F9"/>
    <w:rsid w:val="005D387E"/>
    <w:rsid w:val="00653F18"/>
    <w:rsid w:val="00657682"/>
    <w:rsid w:val="006A4780"/>
    <w:rsid w:val="006D7DE7"/>
    <w:rsid w:val="006F6D02"/>
    <w:rsid w:val="00705485"/>
    <w:rsid w:val="00763A47"/>
    <w:rsid w:val="007838E7"/>
    <w:rsid w:val="007B341D"/>
    <w:rsid w:val="007C715D"/>
    <w:rsid w:val="007E1E75"/>
    <w:rsid w:val="0085014D"/>
    <w:rsid w:val="00865F9C"/>
    <w:rsid w:val="008828FF"/>
    <w:rsid w:val="008D17D0"/>
    <w:rsid w:val="009312BB"/>
    <w:rsid w:val="00971E48"/>
    <w:rsid w:val="009A79FC"/>
    <w:rsid w:val="00A63F42"/>
    <w:rsid w:val="00A71998"/>
    <w:rsid w:val="00A9032A"/>
    <w:rsid w:val="00AA49EE"/>
    <w:rsid w:val="00AC7086"/>
    <w:rsid w:val="00AD696C"/>
    <w:rsid w:val="00AD7E5E"/>
    <w:rsid w:val="00AE34FB"/>
    <w:rsid w:val="00AE5B15"/>
    <w:rsid w:val="00B126D3"/>
    <w:rsid w:val="00B56619"/>
    <w:rsid w:val="00BA0800"/>
    <w:rsid w:val="00BB1A27"/>
    <w:rsid w:val="00BB2477"/>
    <w:rsid w:val="00BF1A3A"/>
    <w:rsid w:val="00C0527D"/>
    <w:rsid w:val="00C505B6"/>
    <w:rsid w:val="00CA6180"/>
    <w:rsid w:val="00D21CC8"/>
    <w:rsid w:val="00D32C15"/>
    <w:rsid w:val="00DB3704"/>
    <w:rsid w:val="00DC1957"/>
    <w:rsid w:val="00E17C20"/>
    <w:rsid w:val="00E253EC"/>
    <w:rsid w:val="00E96094"/>
    <w:rsid w:val="00EE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4B17F3-2CF8-4D62-A352-6D2603741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2BB"/>
    <w:pPr>
      <w:widowControl w:val="0"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B247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rsid w:val="009312BB"/>
    <w:pPr>
      <w:widowControl w:val="0"/>
      <w:suppressAutoHyphens/>
      <w:autoSpaceDN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paragraph" w:styleId="a3">
    <w:name w:val="Body Text Indent"/>
    <w:basedOn w:val="Textbody"/>
    <w:link w:val="a4"/>
    <w:rsid w:val="009312BB"/>
    <w:pPr>
      <w:ind w:left="1554" w:hanging="1554"/>
    </w:pPr>
    <w:rPr>
      <w:rFonts w:ascii="標楷體" w:eastAsia="標楷體" w:hAnsi="標楷體"/>
      <w:sz w:val="32"/>
    </w:rPr>
  </w:style>
  <w:style w:type="character" w:customStyle="1" w:styleId="a4">
    <w:name w:val="本文縮排 字元"/>
    <w:basedOn w:val="a0"/>
    <w:link w:val="a3"/>
    <w:rsid w:val="009312BB"/>
    <w:rPr>
      <w:rFonts w:ascii="標楷體" w:eastAsia="標楷體" w:hAnsi="標楷體" w:cs="Times New Roman"/>
      <w:kern w:val="0"/>
      <w:sz w:val="3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1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312B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No Spacing"/>
    <w:uiPriority w:val="1"/>
    <w:qFormat/>
    <w:rsid w:val="00BB2477"/>
    <w:pPr>
      <w:widowControl w:val="0"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BB247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header"/>
    <w:basedOn w:val="a"/>
    <w:link w:val="a9"/>
    <w:uiPriority w:val="99"/>
    <w:unhideWhenUsed/>
    <w:rsid w:val="00BA0800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BA0800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A0800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BA0800"/>
    <w:rPr>
      <w:rFonts w:ascii="Times New Roman" w:eastAsia="新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47A76-85FC-461A-AFDC-184BC8983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2021-04-14T08:25:00Z</dcterms:created>
  <dcterms:modified xsi:type="dcterms:W3CDTF">2021-04-14T08:32:00Z</dcterms:modified>
</cp:coreProperties>
</file>