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0" w:rsidRPr="00A5706F" w:rsidRDefault="00F60310" w:rsidP="00F60310">
      <w:pPr>
        <w:jc w:val="center"/>
        <w:rPr>
          <w:rFonts w:ascii="標楷體" w:eastAsia="標楷體"/>
          <w:b/>
          <w:sz w:val="52"/>
        </w:rPr>
      </w:pPr>
      <w:r w:rsidRPr="00A5706F">
        <w:rPr>
          <w:rFonts w:ascii="標楷體" w:eastAsia="標楷體" w:hint="eastAsia"/>
          <w:b/>
          <w:sz w:val="44"/>
        </w:rPr>
        <w:t>雲林縣政府</w:t>
      </w:r>
      <w:r>
        <w:rPr>
          <w:rFonts w:ascii="標楷體" w:eastAsia="標楷體" w:hint="eastAsia"/>
          <w:b/>
          <w:sz w:val="44"/>
        </w:rPr>
        <w:t>北港</w:t>
      </w:r>
      <w:r w:rsidRPr="00A5706F">
        <w:rPr>
          <w:rFonts w:ascii="標楷體" w:eastAsia="標楷體" w:hint="eastAsia"/>
          <w:b/>
          <w:sz w:val="44"/>
        </w:rPr>
        <w:t>文化</w:t>
      </w:r>
      <w:r>
        <w:rPr>
          <w:rFonts w:ascii="標楷體" w:eastAsia="標楷體" w:hint="eastAsia"/>
          <w:b/>
          <w:sz w:val="44"/>
        </w:rPr>
        <w:t>中心</w:t>
      </w:r>
      <w:r w:rsidRPr="00A5706F">
        <w:rPr>
          <w:rFonts w:ascii="標楷體" w:eastAsia="標楷體" w:hint="eastAsia"/>
          <w:b/>
          <w:sz w:val="44"/>
        </w:rPr>
        <w:t>展覽場所須知</w:t>
      </w:r>
    </w:p>
    <w:p w:rsidR="00F60310" w:rsidRPr="00F60310" w:rsidRDefault="00F60310" w:rsidP="00F60310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雲林縣政府（以下簡稱本府）為</w:t>
      </w:r>
      <w:r w:rsidR="008853E6" w:rsidRPr="00A5706F">
        <w:rPr>
          <w:rFonts w:ascii="標楷體" w:eastAsia="標楷體" w:hint="eastAsia"/>
          <w:sz w:val="28"/>
        </w:rPr>
        <w:t>提高</w:t>
      </w:r>
      <w:r w:rsidR="00212222">
        <w:rPr>
          <w:rFonts w:ascii="標楷體" w:eastAsia="標楷體" w:hint="eastAsia"/>
          <w:sz w:val="28"/>
        </w:rPr>
        <w:t>本縣海線</w:t>
      </w:r>
      <w:r>
        <w:rPr>
          <w:rFonts w:ascii="標楷體" w:eastAsia="標楷體" w:hint="eastAsia"/>
          <w:sz w:val="28"/>
        </w:rPr>
        <w:t>地區藝術文風、</w:t>
      </w:r>
      <w:r w:rsidRPr="00A5706F">
        <w:rPr>
          <w:rFonts w:ascii="標楷體" w:eastAsia="標楷體" w:hint="eastAsia"/>
          <w:sz w:val="28"/>
        </w:rPr>
        <w:t>藝術創作及欣賞水準，</w:t>
      </w:r>
      <w:r>
        <w:rPr>
          <w:rFonts w:ascii="標楷體" w:eastAsia="標楷體" w:hint="eastAsia"/>
          <w:sz w:val="28"/>
        </w:rPr>
        <w:t>於北港文化中心設置</w:t>
      </w:r>
      <w:r w:rsidRPr="00A5706F">
        <w:rPr>
          <w:rFonts w:ascii="標楷體" w:eastAsia="標楷體" w:hint="eastAsia"/>
          <w:sz w:val="28"/>
        </w:rPr>
        <w:t>展覽</w:t>
      </w:r>
      <w:r>
        <w:rPr>
          <w:rFonts w:ascii="標楷體" w:eastAsia="標楷體" w:hint="eastAsia"/>
          <w:sz w:val="28"/>
        </w:rPr>
        <w:t>場地</w:t>
      </w:r>
      <w:r w:rsidR="00033461">
        <w:rPr>
          <w:rFonts w:ascii="標楷體" w:eastAsia="標楷體" w:hint="eastAsia"/>
          <w:sz w:val="28"/>
        </w:rPr>
        <w:t>。為維護</w:t>
      </w:r>
      <w:r>
        <w:rPr>
          <w:rFonts w:ascii="標楷體" w:eastAsia="標楷體" w:hint="eastAsia"/>
          <w:sz w:val="28"/>
        </w:rPr>
        <w:t>展覽品質，</w:t>
      </w:r>
      <w:r w:rsidR="008853E6">
        <w:rPr>
          <w:rFonts w:ascii="標楷體" w:eastAsia="標楷體" w:hint="eastAsia"/>
          <w:sz w:val="28"/>
        </w:rPr>
        <w:t>妥適</w:t>
      </w:r>
      <w:r>
        <w:rPr>
          <w:rFonts w:ascii="標楷體" w:eastAsia="標楷體" w:hint="eastAsia"/>
          <w:sz w:val="28"/>
        </w:rPr>
        <w:t>利用</w:t>
      </w:r>
      <w:r w:rsidRPr="00A5706F">
        <w:rPr>
          <w:rFonts w:ascii="標楷體" w:eastAsia="標楷體" w:hint="eastAsia"/>
          <w:sz w:val="28"/>
        </w:rPr>
        <w:t>展覽場地，特訂定「雲林縣政府</w:t>
      </w:r>
      <w:r>
        <w:rPr>
          <w:rFonts w:ascii="標楷體" w:eastAsia="標楷體" w:hint="eastAsia"/>
          <w:sz w:val="28"/>
        </w:rPr>
        <w:t>北港</w:t>
      </w:r>
      <w:r w:rsidRPr="00A5706F">
        <w:rPr>
          <w:rFonts w:ascii="標楷體" w:eastAsia="標楷體" w:hint="eastAsia"/>
          <w:sz w:val="28"/>
        </w:rPr>
        <w:t>文化</w:t>
      </w:r>
      <w:r>
        <w:rPr>
          <w:rFonts w:ascii="標楷體" w:eastAsia="標楷體" w:hint="eastAsia"/>
          <w:sz w:val="28"/>
        </w:rPr>
        <w:t>中心</w:t>
      </w:r>
      <w:r w:rsidRPr="00A5706F">
        <w:rPr>
          <w:rFonts w:ascii="標楷體" w:eastAsia="標楷體" w:hint="eastAsia"/>
          <w:sz w:val="28"/>
        </w:rPr>
        <w:t>展覽場所須知」。</w:t>
      </w:r>
    </w:p>
    <w:p w:rsidR="00F60310" w:rsidRPr="00A5706F" w:rsidRDefault="00F60310" w:rsidP="00F60310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本展覽場地</w:t>
      </w:r>
      <w:r w:rsidRPr="00A5706F">
        <w:rPr>
          <w:rFonts w:ascii="標楷體" w:eastAsia="標楷體" w:hint="eastAsia"/>
          <w:sz w:val="28"/>
        </w:rPr>
        <w:t>管理單位為本府文化</w:t>
      </w:r>
      <w:r w:rsidR="00C96A21">
        <w:rPr>
          <w:rFonts w:ascii="標楷體" w:eastAsia="標楷體" w:hint="eastAsia"/>
          <w:sz w:val="28"/>
        </w:rPr>
        <w:t>觀光</w:t>
      </w:r>
      <w:r w:rsidRPr="00A5706F">
        <w:rPr>
          <w:rFonts w:ascii="標楷體" w:eastAsia="標楷體" w:hint="eastAsia"/>
          <w:sz w:val="28"/>
        </w:rPr>
        <w:t>處。</w:t>
      </w:r>
    </w:p>
    <w:p w:rsidR="00C96A21" w:rsidRPr="00090982" w:rsidRDefault="00C96A21" w:rsidP="00C96A21">
      <w:pPr>
        <w:numPr>
          <w:ilvl w:val="0"/>
          <w:numId w:val="1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四、展覽類別：國畫、書法、水彩、篆刻、版畫、油畫、工藝、雕塑、視覺設計、攝影等適合展出之藝術作品。</w:t>
      </w:r>
    </w:p>
    <w:p w:rsidR="00C96A21" w:rsidRPr="00090982" w:rsidRDefault="00C96A21" w:rsidP="00C96A21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="005423E7">
        <w:rPr>
          <w:rFonts w:hint="eastAsia"/>
        </w:rPr>
        <w:t>8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F60310" w:rsidRPr="00A5706F" w:rsidRDefault="00F60310" w:rsidP="00F60310">
      <w:pPr>
        <w:pStyle w:val="a3"/>
        <w:spacing w:line="380" w:lineRule="exact"/>
      </w:pPr>
      <w:r w:rsidRPr="00A5706F">
        <w:rPr>
          <w:rFonts w:hint="eastAsia"/>
        </w:rPr>
        <w:t>六、本府審查通過者，依場地、檔期先後順序</w:t>
      </w:r>
      <w:r w:rsidRPr="00A5706F">
        <w:t>，</w:t>
      </w:r>
      <w:r w:rsidRPr="00A5706F">
        <w:rPr>
          <w:rFonts w:hint="eastAsia"/>
        </w:rPr>
        <w:t>排定翌年之展覽檔期</w:t>
      </w:r>
      <w:r w:rsidRPr="00A5706F">
        <w:t>，</w:t>
      </w:r>
      <w:r w:rsidRPr="00A5706F">
        <w:rPr>
          <w:rFonts w:hint="eastAsia"/>
        </w:rPr>
        <w:t>排定結果將於日後函覆送件者（申請者）</w:t>
      </w:r>
      <w:r w:rsidRPr="00A5706F">
        <w:t>。</w:t>
      </w:r>
    </w:p>
    <w:p w:rsidR="00F60310" w:rsidRPr="00A5706F" w:rsidRDefault="00F60310" w:rsidP="00F60310">
      <w:pPr>
        <w:pStyle w:val="a3"/>
        <w:spacing w:line="380" w:lineRule="exact"/>
      </w:pPr>
      <w:r w:rsidRPr="00A5706F">
        <w:rPr>
          <w:rFonts w:hint="eastAsia"/>
        </w:rPr>
        <w:t>七、本府排定檔期後</w:t>
      </w:r>
      <w:r w:rsidRPr="00A5706F">
        <w:t>，</w:t>
      </w:r>
      <w:r w:rsidRPr="00A5706F">
        <w:rPr>
          <w:rFonts w:hint="eastAsia"/>
        </w:rPr>
        <w:t>申請人若取消展覽，應於三個月前通知本府，</w:t>
      </w:r>
      <w:proofErr w:type="gramStart"/>
      <w:r w:rsidRPr="00A5706F">
        <w:rPr>
          <w:rFonts w:hint="eastAsia"/>
        </w:rPr>
        <w:t>本府得安排</w:t>
      </w:r>
      <w:proofErr w:type="gramEnd"/>
      <w:r w:rsidRPr="00A5706F">
        <w:rPr>
          <w:rFonts w:hint="eastAsia"/>
        </w:rPr>
        <w:t>其他展覽</w:t>
      </w:r>
      <w:r w:rsidRPr="00A5706F">
        <w:t>。</w:t>
      </w:r>
      <w:r w:rsidRPr="00A5706F">
        <w:rPr>
          <w:rFonts w:hint="eastAsia"/>
        </w:rPr>
        <w:t>未依規定通知者，3年內不得再度申請。</w:t>
      </w:r>
    </w:p>
    <w:p w:rsidR="00C96A21" w:rsidRPr="00090982" w:rsidRDefault="00C96A21" w:rsidP="00C96A21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C96A21" w:rsidRPr="00090982" w:rsidRDefault="00C96A21" w:rsidP="00C96A21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C96A21" w:rsidRPr="00090982" w:rsidRDefault="00C96A21" w:rsidP="00C96A21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F60310" w:rsidRPr="00C96A21" w:rsidRDefault="00C96A21" w:rsidP="00C96A21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C96A21" w:rsidRPr="00090982" w:rsidRDefault="00C96A21" w:rsidP="00C96A21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C96A21" w:rsidRPr="00090982" w:rsidRDefault="00C96A21" w:rsidP="00C96A21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F60310" w:rsidRDefault="00517B3B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五</w:t>
      </w:r>
      <w:r w:rsidR="00C96A21"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CC5749" w:rsidRPr="00A5706F" w:rsidRDefault="00517B3B" w:rsidP="00C96A21">
      <w:pPr>
        <w:snapToGrid w:val="0"/>
        <w:spacing w:line="380" w:lineRule="exact"/>
        <w:ind w:left="1417" w:hangingChars="506" w:hanging="141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C96A21" w:rsidRPr="00090982">
        <w:rPr>
          <w:rFonts w:ascii="標楷體" w:eastAsia="標楷體" w:hint="eastAsia"/>
          <w:sz w:val="28"/>
        </w:rPr>
        <w:t>（</w:t>
      </w:r>
      <w:r w:rsidR="00C96A21">
        <w:rPr>
          <w:rFonts w:ascii="標楷體" w:eastAsia="標楷體" w:hint="eastAsia"/>
          <w:sz w:val="28"/>
        </w:rPr>
        <w:t>六</w:t>
      </w:r>
      <w:r w:rsidR="00C96A21" w:rsidRPr="00090982">
        <w:rPr>
          <w:rFonts w:ascii="標楷體" w:eastAsia="標楷體" w:hint="eastAsia"/>
          <w:sz w:val="28"/>
        </w:rPr>
        <w:t>）</w:t>
      </w:r>
      <w:r w:rsidR="00CC5749">
        <w:rPr>
          <w:rFonts w:ascii="標楷體" w:eastAsia="標楷體" w:hint="eastAsia"/>
          <w:sz w:val="28"/>
        </w:rPr>
        <w:t>設籍在本縣海縣鄉鎮（麥寮鄉、</w:t>
      </w:r>
      <w:proofErr w:type="gramStart"/>
      <w:r w:rsidR="00CC5749">
        <w:rPr>
          <w:rFonts w:ascii="標楷體" w:eastAsia="標楷體" w:hint="eastAsia"/>
          <w:sz w:val="28"/>
        </w:rPr>
        <w:t>臺</w:t>
      </w:r>
      <w:proofErr w:type="gramEnd"/>
      <w:r w:rsidR="00CC5749">
        <w:rPr>
          <w:rFonts w:ascii="標楷體" w:eastAsia="標楷體" w:hint="eastAsia"/>
          <w:sz w:val="28"/>
        </w:rPr>
        <w:t>西鄉、</w:t>
      </w:r>
      <w:r w:rsidR="005C4449">
        <w:rPr>
          <w:rFonts w:ascii="標楷體" w:eastAsia="標楷體" w:hint="eastAsia"/>
          <w:sz w:val="28"/>
        </w:rPr>
        <w:t>東勢鄉、褒忠鄉、土庫鎮、虎尾鎮、四湖鄉、元長鄉、口湖鄉、水林鄉、北港鎮</w:t>
      </w:r>
      <w:r w:rsidR="00CC5749">
        <w:rPr>
          <w:rFonts w:ascii="標楷體" w:eastAsia="標楷體" w:hint="eastAsia"/>
          <w:sz w:val="28"/>
        </w:rPr>
        <w:t>）</w:t>
      </w:r>
      <w:r w:rsidR="005C4449">
        <w:rPr>
          <w:rFonts w:ascii="標楷體" w:eastAsia="標楷體" w:hint="eastAsia"/>
          <w:sz w:val="28"/>
        </w:rPr>
        <w:t>或有實際居住、創作於上述地區，曾獲縣級美展前三名</w:t>
      </w:r>
      <w:r w:rsidR="008834ED">
        <w:rPr>
          <w:rFonts w:ascii="標楷體" w:eastAsia="標楷體" w:hint="eastAsia"/>
          <w:sz w:val="28"/>
        </w:rPr>
        <w:t>或其他相關專業</w:t>
      </w:r>
      <w:r w:rsidR="005C4449">
        <w:rPr>
          <w:rFonts w:ascii="標楷體" w:eastAsia="標楷體" w:hint="eastAsia"/>
          <w:sz w:val="28"/>
        </w:rPr>
        <w:t>，備有證明文件者。</w:t>
      </w:r>
    </w:p>
    <w:p w:rsidR="00F60310" w:rsidRPr="00A5706F" w:rsidRDefault="00F60310" w:rsidP="005C4449">
      <w:pPr>
        <w:snapToGrid w:val="0"/>
        <w:spacing w:line="380" w:lineRule="exact"/>
        <w:ind w:left="540" w:hanging="5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十、</w:t>
      </w:r>
      <w:r w:rsidR="005C4449">
        <w:rPr>
          <w:rFonts w:ascii="標楷體" w:eastAsia="標楷體" w:hint="eastAsia"/>
          <w:sz w:val="28"/>
        </w:rPr>
        <w:t>申請個展通過審查者（不含團體）、本府同意為免</w:t>
      </w:r>
      <w:proofErr w:type="gramStart"/>
      <w:r w:rsidR="005C4449">
        <w:rPr>
          <w:rFonts w:ascii="標楷體" w:eastAsia="標楷體" w:hint="eastAsia"/>
          <w:sz w:val="28"/>
        </w:rPr>
        <w:t>予審</w:t>
      </w:r>
      <w:proofErr w:type="gramEnd"/>
      <w:r w:rsidR="005C4449">
        <w:rPr>
          <w:rFonts w:ascii="標楷體" w:eastAsia="標楷體" w:hint="eastAsia"/>
          <w:sz w:val="28"/>
        </w:rPr>
        <w:t>查者或受邀為</w:t>
      </w:r>
      <w:proofErr w:type="gramStart"/>
      <w:r w:rsidR="005C4449">
        <w:rPr>
          <w:rFonts w:ascii="標楷體" w:eastAsia="標楷體" w:hint="eastAsia"/>
          <w:sz w:val="28"/>
        </w:rPr>
        <w:t>特</w:t>
      </w:r>
      <w:proofErr w:type="gramEnd"/>
      <w:r w:rsidR="005C4449">
        <w:rPr>
          <w:rFonts w:ascii="標楷體" w:eastAsia="標楷體" w:hint="eastAsia"/>
          <w:sz w:val="28"/>
        </w:rPr>
        <w:t>展者</w:t>
      </w:r>
      <w:r w:rsidRPr="00A5706F">
        <w:rPr>
          <w:rFonts w:ascii="標楷體" w:eastAsia="標楷體" w:hint="eastAsia"/>
          <w:sz w:val="28"/>
        </w:rPr>
        <w:t>（團體），</w:t>
      </w:r>
      <w:r w:rsidR="005C4449">
        <w:rPr>
          <w:rFonts w:ascii="標楷體" w:eastAsia="標楷體" w:hint="eastAsia"/>
          <w:sz w:val="28"/>
        </w:rPr>
        <w:t>當年展出後不得再</w:t>
      </w:r>
      <w:r w:rsidRPr="00A5706F">
        <w:rPr>
          <w:rFonts w:ascii="標楷體" w:eastAsia="標楷體" w:hint="eastAsia"/>
          <w:sz w:val="28"/>
        </w:rPr>
        <w:t>申請</w:t>
      </w:r>
      <w:r w:rsidR="005C4449">
        <w:rPr>
          <w:rFonts w:ascii="標楷體" w:eastAsia="標楷體" w:hint="eastAsia"/>
          <w:sz w:val="28"/>
        </w:rPr>
        <w:t>於次年度辦理展出，若已通過次年度展覽申請審查者，得取消或延後展出。</w:t>
      </w:r>
      <w:proofErr w:type="gramStart"/>
      <w:r w:rsidR="005C4449">
        <w:rPr>
          <w:rFonts w:ascii="標楷體" w:eastAsia="標楷體" w:hint="eastAsia"/>
          <w:sz w:val="28"/>
        </w:rPr>
        <w:t>惟次年度</w:t>
      </w:r>
      <w:proofErr w:type="gramEnd"/>
      <w:r w:rsidR="005C4449">
        <w:rPr>
          <w:rFonts w:ascii="標楷體" w:eastAsia="標楷體" w:hint="eastAsia"/>
          <w:sz w:val="28"/>
        </w:rPr>
        <w:t>為本府邀請展出者不在此限</w:t>
      </w:r>
      <w:r w:rsidRPr="00A5706F">
        <w:rPr>
          <w:rFonts w:ascii="標楷體" w:eastAsia="標楷體" w:hint="eastAsia"/>
          <w:sz w:val="28"/>
        </w:rPr>
        <w:t>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C96A21" w:rsidRPr="00090982" w:rsidRDefault="00C96A21" w:rsidP="00C96A21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C96A21" w:rsidRPr="00090982" w:rsidRDefault="00C96A21" w:rsidP="00C96A21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C96A21" w:rsidRPr="00090982" w:rsidRDefault="00C96A21" w:rsidP="00C96A21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090982">
        <w:rPr>
          <w:rFonts w:ascii="標楷體" w:eastAsia="標楷體" w:hint="eastAsia"/>
          <w:sz w:val="28"/>
        </w:rPr>
        <w:t>）展覽時不得有標價等之商業行為。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C96A21" w:rsidRPr="00090982" w:rsidRDefault="00C96A21" w:rsidP="00C96A21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C96A21" w:rsidRPr="00090982" w:rsidRDefault="00C96A21" w:rsidP="00C96A21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C96A21" w:rsidRPr="00090982" w:rsidRDefault="00C96A21" w:rsidP="00C96A21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C96A21" w:rsidRPr="00090982" w:rsidRDefault="00C96A21" w:rsidP="00C96A21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C96A21" w:rsidRPr="00090982" w:rsidRDefault="00C96A21" w:rsidP="00C96A21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</w:t>
      </w:r>
      <w:r w:rsidRPr="00090982">
        <w:rPr>
          <w:rFonts w:ascii="標楷體" w:eastAsia="標楷體" w:hAnsi="標楷體" w:hint="eastAsia"/>
          <w:sz w:val="28"/>
          <w:szCs w:val="28"/>
        </w:rPr>
        <w:lastRenderedPageBreak/>
        <w:t>置）。</w:t>
      </w:r>
    </w:p>
    <w:p w:rsidR="00C96A21" w:rsidRPr="00E1296D" w:rsidRDefault="00C96A21" w:rsidP="00C96A21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22524F" w:rsidRPr="00DC7512" w:rsidRDefault="00C96A21" w:rsidP="00C96A21">
      <w:pPr>
        <w:spacing w:line="440" w:lineRule="exact"/>
        <w:ind w:left="451"/>
        <w:rPr>
          <w:rFonts w:ascii="標楷體" w:eastAsia="標楷體" w:hAnsi="標楷體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DC7512" w:rsidRDefault="00DC7512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7821C6" w:rsidRDefault="007821C6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C96A21" w:rsidRDefault="00C96A21" w:rsidP="00DC7512">
      <w:pPr>
        <w:spacing w:line="440" w:lineRule="exact"/>
        <w:rPr>
          <w:rFonts w:ascii="標楷體" w:eastAsia="標楷體"/>
          <w:sz w:val="28"/>
          <w:szCs w:val="28"/>
        </w:rPr>
      </w:pPr>
    </w:p>
    <w:p w:rsidR="00DC7512" w:rsidRPr="009D6B5D" w:rsidRDefault="00DC7512" w:rsidP="005423E7">
      <w:pPr>
        <w:adjustRightInd w:val="0"/>
        <w:snapToGrid w:val="0"/>
        <w:spacing w:afterLines="100"/>
        <w:jc w:val="center"/>
        <w:rPr>
          <w:rFonts w:ascii="標楷體" w:eastAsia="標楷體"/>
          <w:b/>
          <w:sz w:val="40"/>
          <w:szCs w:val="40"/>
        </w:rPr>
      </w:pPr>
      <w:r w:rsidRPr="009D6B5D">
        <w:rPr>
          <w:rFonts w:ascii="標楷體" w:eastAsia="標楷體" w:hint="eastAsia"/>
          <w:b/>
          <w:sz w:val="40"/>
          <w:szCs w:val="40"/>
        </w:rPr>
        <w:t>雲林縣政府文化</w:t>
      </w:r>
      <w:r w:rsidR="00C96A21">
        <w:rPr>
          <w:rFonts w:ascii="標楷體" w:eastAsia="標楷體" w:hint="eastAsia"/>
          <w:b/>
          <w:sz w:val="40"/>
          <w:szCs w:val="40"/>
        </w:rPr>
        <w:t>觀光</w:t>
      </w:r>
      <w:r w:rsidRPr="009D6B5D">
        <w:rPr>
          <w:rFonts w:ascii="標楷體" w:eastAsia="標楷體" w:hint="eastAsia"/>
          <w:b/>
          <w:sz w:val="40"/>
          <w:szCs w:val="40"/>
        </w:rPr>
        <w:t>處北港文化中心展覽活動申請書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DC7512" w:rsidRPr="00A5706F" w:rsidTr="004671E3"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</w:tr>
      <w:tr w:rsidR="00DC7512" w:rsidRPr="00A5706F" w:rsidTr="004671E3">
        <w:trPr>
          <w:cantSplit/>
          <w:trHeight w:val="1247"/>
        </w:trPr>
        <w:tc>
          <w:tcPr>
            <w:tcW w:w="2188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DC7512" w:rsidRPr="00A5706F" w:rsidRDefault="00DC7512" w:rsidP="004671E3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立案字號(團體)</w:t>
            </w:r>
          </w:p>
        </w:tc>
        <w:tc>
          <w:tcPr>
            <w:tcW w:w="2466" w:type="dxa"/>
            <w:gridSpan w:val="2"/>
          </w:tcPr>
          <w:p w:rsidR="00DC7512" w:rsidRPr="00A5706F" w:rsidRDefault="00DC7512" w:rsidP="004671E3">
            <w:pPr>
              <w:rPr>
                <w:sz w:val="36"/>
              </w:rPr>
            </w:pPr>
          </w:p>
        </w:tc>
      </w:tr>
      <w:tr w:rsidR="00DC7512" w:rsidRPr="00A5706F" w:rsidTr="004671E3">
        <w:trPr>
          <w:cantSplit/>
          <w:trHeight w:val="1854"/>
        </w:trPr>
        <w:tc>
          <w:tcPr>
            <w:tcW w:w="1189" w:type="dxa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DC7512" w:rsidRPr="00A5706F" w:rsidRDefault="00DC7512" w:rsidP="004671E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DC7512" w:rsidRPr="00A5706F" w:rsidRDefault="00DC7512" w:rsidP="005423E7">
            <w:pPr>
              <w:adjustRightInd w:val="0"/>
              <w:snapToGrid w:val="0"/>
              <w:spacing w:beforeLines="50" w:line="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 w:hint="eastAsia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 w:hint="eastAsia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 w:hint="eastAsia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</w:t>
            </w:r>
            <w:r w:rsidRPr="00A5706F">
              <w:rPr>
                <w:rFonts w:eastAsia="標楷體"/>
                <w:sz w:val="28"/>
              </w:rPr>
              <w:t xml:space="preserve"> </w:t>
            </w:r>
            <w:r w:rsidRPr="00A5706F">
              <w:rPr>
                <w:rFonts w:eastAsia="標楷體" w:hint="eastAsia"/>
                <w:sz w:val="28"/>
              </w:rPr>
              <w:t xml:space="preserve">               </w:t>
            </w:r>
            <w:r w:rsidRPr="00A5706F">
              <w:rPr>
                <w:rFonts w:eastAsia="標楷體"/>
                <w:sz w:val="28"/>
              </w:rPr>
              <w:t xml:space="preserve">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DC7512" w:rsidRPr="00A5706F" w:rsidTr="004671E3">
        <w:trPr>
          <w:cantSplit/>
          <w:trHeight w:hRule="exact" w:val="1488"/>
        </w:trPr>
        <w:tc>
          <w:tcPr>
            <w:tcW w:w="1189" w:type="dxa"/>
          </w:tcPr>
          <w:p w:rsidR="00DC7512" w:rsidRPr="00A5706F" w:rsidRDefault="00DC7512" w:rsidP="005423E7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年1~3月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254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 年4~6月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83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 年7~9月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  <w:tc>
          <w:tcPr>
            <w:tcW w:w="2091" w:type="dxa"/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   年10~12月</w:t>
            </w:r>
          </w:p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  志願）</w:t>
            </w:r>
          </w:p>
        </w:tc>
      </w:tr>
      <w:tr w:rsidR="00DC7512" w:rsidRPr="00A5706F" w:rsidTr="004671E3">
        <w:trPr>
          <w:cantSplit/>
          <w:trHeight w:val="1780"/>
        </w:trPr>
        <w:tc>
          <w:tcPr>
            <w:tcW w:w="1189" w:type="dxa"/>
          </w:tcPr>
          <w:p w:rsidR="00DC7512" w:rsidRPr="00A5706F" w:rsidRDefault="00DC7512" w:rsidP="004671E3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DC7512" w:rsidRPr="00A5706F" w:rsidRDefault="00DC7512" w:rsidP="004671E3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1.依展覽須知提出申請。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2.申請書等內容應詳實陳報，本表請以正楷字體書寫。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3.附件資料請填寫作品件數，並附上個人（團體）簡歷及作品照片等。</w:t>
            </w:r>
          </w:p>
          <w:p w:rsidR="00DC7512" w:rsidRPr="00A5706F" w:rsidRDefault="00DC7512" w:rsidP="004671E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4.請附簡歷資料、概算表等1式2份。</w:t>
            </w:r>
          </w:p>
        </w:tc>
      </w:tr>
      <w:tr w:rsidR="00DC7512" w:rsidRPr="00A5706F" w:rsidTr="004671E3">
        <w:trPr>
          <w:cantSplit/>
          <w:trHeight w:val="1079"/>
        </w:trPr>
        <w:tc>
          <w:tcPr>
            <w:tcW w:w="1189" w:type="dxa"/>
          </w:tcPr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DC7512" w:rsidRPr="00A5706F" w:rsidRDefault="00DC7512" w:rsidP="004671E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DC7512" w:rsidRPr="00A5706F" w:rsidRDefault="00DC7512" w:rsidP="005423E7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 w:hint="eastAsia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 w:hint="eastAsia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DC7512" w:rsidRPr="00A5706F" w:rsidTr="00DC7512">
        <w:trPr>
          <w:cantSplit/>
          <w:trHeight w:val="4321"/>
        </w:trPr>
        <w:tc>
          <w:tcPr>
            <w:tcW w:w="9694" w:type="dxa"/>
            <w:gridSpan w:val="8"/>
          </w:tcPr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 w:hint="eastAsia"/>
                <w:sz w:val="28"/>
              </w:rPr>
              <w:t xml:space="preserve">                            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DC7512" w:rsidRPr="00A5706F" w:rsidRDefault="00DC7512" w:rsidP="004671E3">
            <w:pPr>
              <w:spacing w:line="320" w:lineRule="exact"/>
              <w:rPr>
                <w:rFonts w:eastAsia="標楷體"/>
                <w:sz w:val="28"/>
              </w:rPr>
            </w:pPr>
          </w:p>
          <w:p w:rsidR="00DC7512" w:rsidRPr="00A5706F" w:rsidRDefault="00DC7512" w:rsidP="004671E3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</w:tr>
    </w:tbl>
    <w:p w:rsidR="00DC7512" w:rsidRPr="00A5706F" w:rsidRDefault="000954AD" w:rsidP="00DC7512">
      <w:pPr>
        <w:spacing w:line="360" w:lineRule="auto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1584;mso-position-horizontal-relative:text;mso-position-vertical-relative:text" o:allowincell="f" stroked="f">
            <v:textbox style="mso-next-textbox:#_x0000_s1026">
              <w:txbxContent>
                <w:p w:rsidR="00DC7512" w:rsidRDefault="00DC7512" w:rsidP="00DC7512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DC7512" w:rsidRPr="00A5706F">
        <w:rPr>
          <w:rFonts w:ascii="標楷體" w:eastAsia="標楷體" w:hint="eastAsia"/>
          <w:b/>
          <w:sz w:val="40"/>
          <w:szCs w:val="40"/>
        </w:rPr>
        <w:t>雲林縣政府</w:t>
      </w:r>
      <w:r w:rsidR="00DC7512" w:rsidRPr="009D6B5D">
        <w:rPr>
          <w:rFonts w:ascii="標楷體" w:eastAsia="標楷體" w:hint="eastAsia"/>
          <w:b/>
          <w:sz w:val="40"/>
          <w:szCs w:val="40"/>
        </w:rPr>
        <w:t>北港文化中心</w:t>
      </w:r>
      <w:r w:rsidR="00DC7512" w:rsidRPr="00A5706F">
        <w:rPr>
          <w:rFonts w:ascii="標楷體" w:eastAsia="標楷體" w:hint="eastAsia"/>
          <w:b/>
          <w:sz w:val="40"/>
          <w:szCs w:val="40"/>
        </w:rPr>
        <w:t>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DC7512" w:rsidRPr="00A5706F" w:rsidTr="00DC7512">
        <w:trPr>
          <w:trHeight w:val="631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napToGrid w:val="0"/>
              <w:spacing w:line="440" w:lineRule="atLeast"/>
              <w:jc w:val="both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630"/>
        </w:trPr>
        <w:tc>
          <w:tcPr>
            <w:tcW w:w="206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DC7512" w:rsidRPr="00A5706F" w:rsidRDefault="00DC7512" w:rsidP="004671E3">
            <w:pPr>
              <w:spacing w:line="360" w:lineRule="auto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DC7512" w:rsidRPr="00A5706F" w:rsidTr="004671E3">
        <w:trPr>
          <w:trHeight w:val="674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  動  經  費  明  細  概  算</w:t>
            </w:r>
          </w:p>
        </w:tc>
      </w:tr>
      <w:tr w:rsidR="00DC7512" w:rsidRPr="00A5706F" w:rsidTr="004671E3">
        <w:trPr>
          <w:trHeight w:val="57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備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C7512" w:rsidRPr="00A5706F" w:rsidTr="004671E3">
        <w:trPr>
          <w:trHeight w:val="317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10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95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73"/>
        </w:trPr>
        <w:tc>
          <w:tcPr>
            <w:tcW w:w="2520" w:type="dxa"/>
            <w:gridSpan w:val="3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453"/>
        </w:trPr>
        <w:tc>
          <w:tcPr>
            <w:tcW w:w="4680" w:type="dxa"/>
            <w:gridSpan w:val="5"/>
          </w:tcPr>
          <w:p w:rsidR="00DC7512" w:rsidRPr="00A5706F" w:rsidRDefault="00DC7512" w:rsidP="004671E3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DC7512" w:rsidRPr="00A5706F" w:rsidTr="004671E3">
        <w:trPr>
          <w:trHeight w:val="528"/>
        </w:trPr>
        <w:tc>
          <w:tcPr>
            <w:tcW w:w="9666" w:type="dxa"/>
            <w:gridSpan w:val="8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DC7512" w:rsidRPr="00A5706F" w:rsidTr="004671E3">
        <w:trPr>
          <w:trHeight w:val="2808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送件單位：                         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負責人姓名：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</w:t>
            </w:r>
          </w:p>
          <w:p w:rsidR="00DC7512" w:rsidRPr="00A5706F" w:rsidRDefault="00DC7512" w:rsidP="00DC7512">
            <w:pPr>
              <w:widowControl/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傳真：                         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widowControl/>
              <w:rPr>
                <w:rFonts w:ascii="標楷體" w:eastAsia="標楷體"/>
              </w:rPr>
            </w:pPr>
          </w:p>
          <w:p w:rsidR="00DC7512" w:rsidRPr="00A5706F" w:rsidRDefault="00DC7512" w:rsidP="004671E3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DC7512" w:rsidRPr="00A5706F" w:rsidTr="004671E3">
        <w:trPr>
          <w:trHeight w:val="1605"/>
        </w:trPr>
        <w:tc>
          <w:tcPr>
            <w:tcW w:w="699" w:type="dxa"/>
          </w:tcPr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DC7512" w:rsidRPr="00A5706F" w:rsidRDefault="00DC7512" w:rsidP="004671E3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 xml:space="preserve">姓名：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 w:hint="eastAsia"/>
              </w:rPr>
              <w:t xml:space="preserve">  身份證字號：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                           傳真：</w:t>
            </w:r>
          </w:p>
          <w:p w:rsidR="00DC7512" w:rsidRPr="00A5706F" w:rsidRDefault="00DC7512" w:rsidP="00DC7512">
            <w:pPr>
              <w:spacing w:line="4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DC7512" w:rsidRPr="00A5706F" w:rsidRDefault="00DC7512" w:rsidP="00DC7512">
      <w:pPr>
        <w:spacing w:line="360" w:lineRule="auto"/>
        <w:rPr>
          <w:rFonts w:ascii="標楷體" w:eastAsia="標楷體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DC7512" w:rsidRPr="007821C6" w:rsidRDefault="000954AD" w:rsidP="00DC7512">
      <w:pPr>
        <w:spacing w:line="360" w:lineRule="auto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noProof/>
          <w:sz w:val="36"/>
          <w:szCs w:val="36"/>
        </w:rPr>
        <w:lastRenderedPageBreak/>
        <w:pict>
          <v:shape id="_x0000_s1027" type="#_x0000_t202" style="position:absolute;left:0;text-align:left;margin-left:-348.25pt;margin-top:731.65pt;width:144.4pt;height:28.4pt;z-index:251652608" o:allowincell="f" stroked="f">
            <v:textbox style="mso-next-textbox:#_x0000_s1027">
              <w:txbxContent>
                <w:p w:rsidR="00DC7512" w:rsidRDefault="00DC7512" w:rsidP="00DC7512"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DC7512" w:rsidRPr="007821C6">
        <w:rPr>
          <w:rFonts w:ascii="標楷體" w:eastAsia="標楷體" w:hint="eastAsia"/>
          <w:b/>
          <w:sz w:val="36"/>
          <w:szCs w:val="36"/>
        </w:rPr>
        <w:t>雲林縣政府</w:t>
      </w:r>
      <w:r w:rsidR="007821C6" w:rsidRPr="007821C6">
        <w:rPr>
          <w:rFonts w:ascii="標楷體" w:eastAsia="標楷體" w:hint="eastAsia"/>
          <w:b/>
          <w:sz w:val="36"/>
          <w:szCs w:val="36"/>
        </w:rPr>
        <w:t>北港文化中心</w:t>
      </w:r>
      <w:r w:rsidR="00DC7512" w:rsidRPr="007821C6">
        <w:rPr>
          <w:rFonts w:ascii="標楷體" w:eastAsia="標楷體" w:hint="eastAsia"/>
          <w:b/>
          <w:sz w:val="36"/>
          <w:szCs w:val="36"/>
        </w:rPr>
        <w:t>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DC7512" w:rsidRPr="00A5706F" w:rsidTr="004671E3"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展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 xml:space="preserve"> 名 稱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72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展覽者/團體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705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690"/>
        </w:trPr>
        <w:tc>
          <w:tcPr>
            <w:tcW w:w="2610" w:type="dxa"/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DC7512" w:rsidRPr="00A5706F" w:rsidRDefault="00DC7512" w:rsidP="004671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C7512" w:rsidRPr="00A5706F" w:rsidTr="004671E3"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           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         件</w:t>
            </w:r>
          </w:p>
        </w:tc>
      </w:tr>
      <w:tr w:rsidR="00DC7512" w:rsidRPr="00A5706F" w:rsidTr="004671E3">
        <w:trPr>
          <w:trHeight w:val="645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DC7512" w:rsidRPr="00A5706F" w:rsidTr="004671E3">
        <w:trPr>
          <w:trHeight w:val="1883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7512" w:rsidRPr="00A5706F" w:rsidTr="004671E3">
        <w:trPr>
          <w:trHeight w:val="57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DC7512" w:rsidRPr="00A5706F" w:rsidTr="004671E3">
        <w:trPr>
          <w:trHeight w:val="1938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7512" w:rsidRPr="00A5706F" w:rsidTr="004671E3">
        <w:trPr>
          <w:trHeight w:hRule="exact" w:val="680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（簡介內容約150字，說明展覽內容、特色、創作理念</w:t>
            </w:r>
            <w:r w:rsidRPr="00A5706F">
              <w:rPr>
                <w:rFonts w:ascii="標楷體" w:eastAsia="標楷體" w:hAnsi="標楷體"/>
              </w:rPr>
              <w:t>…</w:t>
            </w:r>
            <w:proofErr w:type="gramStart"/>
            <w:r w:rsidRPr="00A5706F">
              <w:rPr>
                <w:rFonts w:ascii="標楷體" w:eastAsia="標楷體" w:hAnsi="標楷體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DC7512" w:rsidRPr="00A5706F" w:rsidTr="004671E3">
        <w:trPr>
          <w:trHeight w:val="4117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DC7512" w:rsidRPr="00A5706F" w:rsidRDefault="00DC7512" w:rsidP="00467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21C6" w:rsidRPr="00194A71" w:rsidRDefault="007821C6" w:rsidP="007821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雲林縣政府北港文化中心展覽申請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7821C6" w:rsidRPr="000A1D27" w:rsidTr="007821C6">
        <w:trPr>
          <w:trHeight w:val="1010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952"/>
        </w:trPr>
        <w:tc>
          <w:tcPr>
            <w:tcW w:w="1620" w:type="dxa"/>
          </w:tcPr>
          <w:p w:rsidR="007821C6" w:rsidRPr="000A1D27" w:rsidRDefault="007821C6" w:rsidP="007821C6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821C6" w:rsidRPr="00D205C2" w:rsidRDefault="007821C6" w:rsidP="007821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861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878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2334"/>
        </w:trPr>
        <w:tc>
          <w:tcPr>
            <w:tcW w:w="1620" w:type="dxa"/>
          </w:tcPr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21C6" w:rsidRPr="000A1D27" w:rsidRDefault="007821C6" w:rsidP="007821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</w:tc>
      </w:tr>
      <w:tr w:rsidR="007821C6" w:rsidRPr="000A1D27" w:rsidTr="007821C6">
        <w:trPr>
          <w:trHeight w:val="7257"/>
        </w:trPr>
        <w:tc>
          <w:tcPr>
            <w:tcW w:w="9900" w:type="dxa"/>
            <w:gridSpan w:val="4"/>
          </w:tcPr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</w:p>
          <w:p w:rsidR="007821C6" w:rsidRPr="000A1D27" w:rsidRDefault="007821C6" w:rsidP="007821C6">
            <w:pPr>
              <w:rPr>
                <w:rFonts w:ascii="標楷體" w:eastAsia="標楷體" w:hAnsi="標楷體"/>
              </w:rPr>
            </w:pPr>
            <w:r w:rsidRPr="000A1D27">
              <w:rPr>
                <w:rFonts w:ascii="標楷體" w:eastAsia="標楷體" w:hAnsi="標楷體" w:hint="eastAsia"/>
              </w:rPr>
              <w:t xml:space="preserve">                                  照片黏貼處 </w:t>
            </w:r>
          </w:p>
        </w:tc>
      </w:tr>
    </w:tbl>
    <w:p w:rsidR="00DC7512" w:rsidRPr="00A5706F" w:rsidRDefault="00DC7512" w:rsidP="00DC7512">
      <w:pPr>
        <w:jc w:val="center"/>
        <w:rPr>
          <w:rFonts w:ascii="Book Antiqua" w:eastAsia="標楷體" w:hAnsi="Book Antiqu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 w:hint="eastAsi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雲林縣政府文化</w:t>
      </w:r>
      <w:r w:rsidR="000B4CAC">
        <w:rPr>
          <w:rFonts w:ascii="標楷體" w:eastAsia="標楷體" w:hint="eastAsia"/>
          <w:sz w:val="32"/>
          <w:szCs w:val="32"/>
        </w:rPr>
        <w:t>觀光</w:t>
      </w:r>
      <w:r w:rsidRPr="00A5706F">
        <w:rPr>
          <w:rFonts w:ascii="標楷體" w:eastAsia="標楷體" w:hint="eastAsia"/>
          <w:sz w:val="32"/>
          <w:szCs w:val="32"/>
        </w:rPr>
        <w:t>處展覽活動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2"/>
          <w:szCs w:val="32"/>
        </w:rPr>
      </w:pPr>
    </w:p>
    <w:p w:rsidR="00DC7512" w:rsidRPr="00A5706F" w:rsidRDefault="00DC7512" w:rsidP="00DC7512">
      <w:pPr>
        <w:spacing w:line="400" w:lineRule="exact"/>
        <w:ind w:firstLineChars="500" w:firstLine="1600"/>
        <w:rPr>
          <w:rFonts w:ascii="Book Antiqua" w:eastAsia="標楷體" w:hAnsi="Book Antiqu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DC7512" w:rsidRPr="00A5706F" w:rsidRDefault="00DC7512" w:rsidP="00DC7512">
      <w:pPr>
        <w:rPr>
          <w:rFonts w:ascii="Book Antiqua" w:eastAsia="標楷體" w:hAnsi="Book Antiqua"/>
          <w:sz w:val="26"/>
        </w:rPr>
      </w:pPr>
    </w:p>
    <w:p w:rsidR="00DC7512" w:rsidRPr="00A5706F" w:rsidRDefault="00DC7512" w:rsidP="00DC7512">
      <w:pPr>
        <w:ind w:firstLineChars="84" w:firstLine="336"/>
        <w:rPr>
          <w:rFonts w:ascii="Book Antiqua" w:eastAsia="標楷體" w:hAnsi="Book Antiqu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DC7512" w:rsidRPr="00A5706F" w:rsidRDefault="00DC7512" w:rsidP="00DC7512">
      <w:pPr>
        <w:jc w:val="right"/>
        <w:rPr>
          <w:rFonts w:ascii="Book Antiqua" w:eastAsia="標楷體" w:hAnsi="Book Antiqua"/>
          <w:sz w:val="26"/>
        </w:rPr>
      </w:pPr>
    </w:p>
    <w:p w:rsidR="00DC7512" w:rsidRPr="00A5706F" w:rsidRDefault="00DC7512" w:rsidP="005423E7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DC7512" w:rsidRPr="00A5706F" w:rsidRDefault="00DC7512" w:rsidP="005423E7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DC7512" w:rsidRPr="00A5706F" w:rsidRDefault="00DC7512" w:rsidP="005423E7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DC7512" w:rsidRPr="00A5706F" w:rsidRDefault="00DC7512" w:rsidP="005423E7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rPr>
          <w:rFonts w:ascii="Book Antiqua" w:eastAsia="標楷體" w:hAnsi="Book Antiqua"/>
          <w:sz w:val="30"/>
          <w:szCs w:val="30"/>
        </w:rPr>
      </w:pPr>
    </w:p>
    <w:p w:rsidR="00DC7512" w:rsidRPr="00A5706F" w:rsidRDefault="00DC7512" w:rsidP="00DC7512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DC7512" w:rsidRDefault="00DC7512" w:rsidP="00DC7512">
      <w:pPr>
        <w:jc w:val="center"/>
        <w:rPr>
          <w:rFonts w:ascii="標楷體" w:eastAsia="標楷體"/>
          <w:b/>
          <w:sz w:val="44"/>
        </w:rPr>
      </w:pPr>
    </w:p>
    <w:p w:rsidR="00261588" w:rsidRDefault="000954AD" w:rsidP="00261588">
      <w:r>
        <w:rPr>
          <w:noProof/>
        </w:rPr>
        <w:lastRenderedPageBreak/>
        <w:pict>
          <v:rect id="_x0000_s1037" style="position:absolute;margin-left:9pt;margin-top:243pt;width:54pt;height:45pt;z-index:251662848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服務台位置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24pt;margin-top:252pt;width:27pt;height:63pt;z-index:2516638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入口處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162pt;margin-top:261pt;width:126pt;height:27pt;z-index:251657728" adj="11263,-128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展場入口處（玻璃門）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54pt;margin-top:0;width:54pt;height:30pt;z-index:251658752" adj="12600,414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8pt;margin-top:-27pt;width:38.25pt;height:76.9pt;z-index:251656704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in;margin-top:252pt;width:38.25pt;height:76.9pt;z-index:25165568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36pt;margin-top:126pt;width:76.9pt;height:38.25pt;z-index:251654656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42pt;margin-top:126pt;width:76.9pt;height:38.25pt;z-index:25165363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 w:rsidR="00C96A21">
        <w:rPr>
          <w:noProof/>
        </w:rPr>
        <w:drawing>
          <wp:inline distT="0" distB="0" distL="0" distR="0">
            <wp:extent cx="5270500" cy="4028440"/>
            <wp:effectExtent l="19050" t="0" r="6350" b="0"/>
            <wp:docPr id="1" name="圖片 1" descr="img-32913350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329133501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261588" w:rsidP="00261588"/>
    <w:p w:rsidR="00261588" w:rsidRDefault="00C96A21" w:rsidP="00261588">
      <w:r>
        <w:rPr>
          <w:rFonts w:hint="eastAsia"/>
          <w:noProof/>
        </w:rPr>
        <w:drawing>
          <wp:inline distT="0" distB="0" distL="0" distR="0">
            <wp:extent cx="5270500" cy="3105785"/>
            <wp:effectExtent l="19050" t="0" r="6350" b="0"/>
            <wp:docPr id="2" name="圖片 2" descr="img-329133501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329133501-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261588" w:rsidP="00261588"/>
    <w:p w:rsidR="00261588" w:rsidRDefault="00261588" w:rsidP="00261588"/>
    <w:p w:rsidR="00261588" w:rsidRDefault="00261588" w:rsidP="00261588"/>
    <w:p w:rsidR="00261588" w:rsidRDefault="00261588" w:rsidP="00261588"/>
    <w:p w:rsidR="00261588" w:rsidRDefault="00C96A21" w:rsidP="00261588">
      <w:r>
        <w:rPr>
          <w:rFonts w:hint="eastAsia"/>
          <w:noProof/>
        </w:rPr>
        <w:lastRenderedPageBreak/>
        <w:drawing>
          <wp:inline distT="0" distB="0" distL="0" distR="0">
            <wp:extent cx="5270500" cy="3968115"/>
            <wp:effectExtent l="19050" t="0" r="6350" b="0"/>
            <wp:docPr id="3" name="圖片 3" descr="img-329133501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329133501-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0954AD" w:rsidP="0026158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78pt;margin-top:126pt;width:81pt;height:45pt;z-index:251659776" adj="-16573,22872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2" style="position:absolute;margin-left:-9pt;margin-top:126pt;width:54pt;height:27pt;z-index:251661824" adj="34300,3664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儲藏室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62245" cy="3269615"/>
            <wp:effectExtent l="19050" t="0" r="0" b="0"/>
            <wp:docPr id="4" name="圖片 4" descr="img-329133501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329133501-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0954AD" w:rsidP="00261588">
      <w:r>
        <w:rPr>
          <w:noProof/>
        </w:rPr>
        <w:lastRenderedPageBreak/>
        <w:pict>
          <v:shape id="_x0000_s1035" type="#_x0000_t62" style="position:absolute;margin-left:387pt;margin-top:117pt;width:90pt;height:54pt;z-index:251660800" adj="-17736,23580">
            <v:textbox>
              <w:txbxContent>
                <w:p w:rsidR="00261588" w:rsidRDefault="00261588" w:rsidP="00261588">
                  <w:r>
                    <w:rPr>
                      <w:rFonts w:hint="eastAsia"/>
                    </w:rPr>
                    <w:t>玻璃牆面</w:t>
                  </w:r>
                </w:p>
                <w:p w:rsidR="00261588" w:rsidRDefault="00261588" w:rsidP="00261588">
                  <w:r>
                    <w:rPr>
                      <w:rFonts w:hint="eastAsia"/>
                    </w:rPr>
                    <w:t>（落地窗）</w:t>
                  </w:r>
                </w:p>
              </w:txbxContent>
            </v:textbox>
          </v:shape>
        </w:pict>
      </w:r>
      <w:r w:rsidR="00C96A21">
        <w:rPr>
          <w:rFonts w:hint="eastAsia"/>
          <w:noProof/>
        </w:rPr>
        <w:drawing>
          <wp:inline distT="0" distB="0" distL="0" distR="0">
            <wp:extent cx="5270500" cy="3648710"/>
            <wp:effectExtent l="19050" t="0" r="6350" b="0"/>
            <wp:docPr id="5" name="圖片 5" descr="img-329133501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329133501-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Default="00C96A21" w:rsidP="00261588">
      <w:r>
        <w:rPr>
          <w:rFonts w:hint="eastAsia"/>
          <w:noProof/>
        </w:rPr>
        <w:drawing>
          <wp:inline distT="0" distB="0" distL="0" distR="0">
            <wp:extent cx="3847465" cy="4425315"/>
            <wp:effectExtent l="19050" t="0" r="635" b="0"/>
            <wp:docPr id="6" name="圖片 6" descr="img-329133501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329133501-0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88" w:rsidRDefault="00261588" w:rsidP="00261588"/>
    <w:p w:rsidR="00261588" w:rsidRPr="00A5706F" w:rsidRDefault="00261588" w:rsidP="00DC7512">
      <w:pPr>
        <w:jc w:val="center"/>
        <w:rPr>
          <w:rFonts w:ascii="標楷體" w:eastAsia="標楷體"/>
          <w:b/>
          <w:sz w:val="44"/>
        </w:rPr>
      </w:pPr>
    </w:p>
    <w:sectPr w:rsidR="00261588" w:rsidRPr="00A5706F" w:rsidSect="00F603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F8" w:rsidRDefault="006B42F8" w:rsidP="00C96A21">
      <w:r>
        <w:separator/>
      </w:r>
    </w:p>
  </w:endnote>
  <w:endnote w:type="continuationSeparator" w:id="0">
    <w:p w:rsidR="006B42F8" w:rsidRDefault="006B42F8" w:rsidP="00C9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F8" w:rsidRDefault="006B42F8" w:rsidP="00C96A21">
      <w:r>
        <w:separator/>
      </w:r>
    </w:p>
  </w:footnote>
  <w:footnote w:type="continuationSeparator" w:id="0">
    <w:p w:rsidR="006B42F8" w:rsidRDefault="006B42F8" w:rsidP="00C9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BA1"/>
    <w:multiLevelType w:val="hybridMultilevel"/>
    <w:tmpl w:val="EDC2F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F6B7918"/>
    <w:multiLevelType w:val="hybridMultilevel"/>
    <w:tmpl w:val="BAE09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6">
    <w:nsid w:val="76893E97"/>
    <w:multiLevelType w:val="hybridMultilevel"/>
    <w:tmpl w:val="ACAE4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10"/>
    <w:rsid w:val="000129BA"/>
    <w:rsid w:val="00033461"/>
    <w:rsid w:val="000954AD"/>
    <w:rsid w:val="000B4CAC"/>
    <w:rsid w:val="00212222"/>
    <w:rsid w:val="0022524F"/>
    <w:rsid w:val="00261588"/>
    <w:rsid w:val="004671E3"/>
    <w:rsid w:val="0051725A"/>
    <w:rsid w:val="00517B3B"/>
    <w:rsid w:val="005212D9"/>
    <w:rsid w:val="005423E7"/>
    <w:rsid w:val="005C4449"/>
    <w:rsid w:val="006B42F8"/>
    <w:rsid w:val="007821C6"/>
    <w:rsid w:val="008834ED"/>
    <w:rsid w:val="008853E6"/>
    <w:rsid w:val="00951281"/>
    <w:rsid w:val="00AE1E17"/>
    <w:rsid w:val="00B77333"/>
    <w:rsid w:val="00BE7057"/>
    <w:rsid w:val="00C96A21"/>
    <w:rsid w:val="00CC5749"/>
    <w:rsid w:val="00CE1739"/>
    <w:rsid w:val="00DC7512"/>
    <w:rsid w:val="00E04779"/>
    <w:rsid w:val="00F60310"/>
    <w:rsid w:val="00F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6"/>
        <o:r id="V:Rule5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310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paragraph" w:styleId="a5">
    <w:name w:val="header"/>
    <w:basedOn w:val="a"/>
    <w:link w:val="a6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96A21"/>
    <w:rPr>
      <w:kern w:val="2"/>
    </w:rPr>
  </w:style>
  <w:style w:type="paragraph" w:styleId="a7">
    <w:name w:val="footer"/>
    <w:basedOn w:val="a"/>
    <w:link w:val="a8"/>
    <w:rsid w:val="00C9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96A21"/>
    <w:rPr>
      <w:kern w:val="2"/>
    </w:rPr>
  </w:style>
  <w:style w:type="character" w:customStyle="1" w:styleId="a4">
    <w:name w:val="本文縮排 字元"/>
    <w:basedOn w:val="a0"/>
    <w:link w:val="a3"/>
    <w:uiPriority w:val="99"/>
    <w:locked/>
    <w:rsid w:val="00C96A21"/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21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2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雲林縣政府北港文化中心展覽場所須知（稿）</dc:title>
  <dc:creator>yunlin</dc:creator>
  <cp:lastModifiedBy>sophiachu</cp:lastModifiedBy>
  <cp:revision>7</cp:revision>
  <cp:lastPrinted>2020-04-08T03:48:00Z</cp:lastPrinted>
  <dcterms:created xsi:type="dcterms:W3CDTF">2020-04-08T03:46:00Z</dcterms:created>
  <dcterms:modified xsi:type="dcterms:W3CDTF">2020-08-05T03:08:00Z</dcterms:modified>
</cp:coreProperties>
</file>