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D4A" w:rsidRPr="006D55DB" w:rsidRDefault="00FF4D4A" w:rsidP="001116A4">
      <w:pPr>
        <w:adjustRightInd w:val="0"/>
        <w:snapToGrid w:val="0"/>
        <w:jc w:val="center"/>
        <w:rPr>
          <w:rFonts w:ascii="微軟正黑體" w:eastAsia="微軟正黑體" w:hAnsi="微軟正黑體"/>
          <w:b/>
          <w:bCs/>
          <w:sz w:val="36"/>
          <w:szCs w:val="36"/>
        </w:rPr>
      </w:pPr>
      <w:r w:rsidRPr="006D55DB">
        <w:rPr>
          <w:rFonts w:ascii="微軟正黑體" w:eastAsia="微軟正黑體" w:hAnsi="微軟正黑體"/>
          <w:b/>
          <w:bCs/>
          <w:sz w:val="36"/>
          <w:szCs w:val="36"/>
        </w:rPr>
        <w:t>「他里霧生活美學館」</w:t>
      </w:r>
      <w:r w:rsidR="00F77FE6" w:rsidRPr="006D55DB">
        <w:rPr>
          <w:rFonts w:ascii="微軟正黑體" w:eastAsia="微軟正黑體" w:hAnsi="微軟正黑體" w:hint="eastAsia"/>
          <w:b/>
          <w:bCs/>
          <w:sz w:val="36"/>
          <w:szCs w:val="36"/>
        </w:rPr>
        <w:t>預約導覽</w:t>
      </w:r>
      <w:r w:rsidRPr="006D55DB">
        <w:rPr>
          <w:rFonts w:ascii="微軟正黑體" w:eastAsia="微軟正黑體" w:hAnsi="微軟正黑體" w:hint="eastAsia"/>
          <w:b/>
          <w:bCs/>
          <w:sz w:val="36"/>
          <w:szCs w:val="36"/>
        </w:rPr>
        <w:t>及</w:t>
      </w:r>
      <w:r w:rsidR="00F77FE6" w:rsidRPr="006D55DB">
        <w:rPr>
          <w:rFonts w:ascii="微軟正黑體" w:eastAsia="微軟正黑體" w:hAnsi="微軟正黑體" w:hint="eastAsia"/>
          <w:b/>
          <w:bCs/>
          <w:sz w:val="36"/>
          <w:szCs w:val="36"/>
        </w:rPr>
        <w:t>場地</w:t>
      </w:r>
      <w:r w:rsidR="003333CD">
        <w:rPr>
          <w:rFonts w:ascii="微軟正黑體" w:eastAsia="微軟正黑體" w:hAnsi="微軟正黑體"/>
          <w:b/>
          <w:bCs/>
          <w:sz w:val="36"/>
          <w:szCs w:val="36"/>
        </w:rPr>
        <w:t>租借</w:t>
      </w:r>
      <w:r w:rsidR="00F77FE6">
        <w:rPr>
          <w:rFonts w:ascii="微軟正黑體" w:eastAsia="微軟正黑體" w:hAnsi="微軟正黑體" w:hint="eastAsia"/>
          <w:b/>
          <w:bCs/>
          <w:sz w:val="36"/>
          <w:szCs w:val="36"/>
        </w:rPr>
        <w:t>申請辦法</w:t>
      </w:r>
    </w:p>
    <w:p w:rsidR="00CC0A52" w:rsidRDefault="00FF4D4A" w:rsidP="001116A4">
      <w:pPr>
        <w:adjustRightInd w:val="0"/>
        <w:snapToGrid w:val="0"/>
        <w:rPr>
          <w:rFonts w:ascii="微軟正黑體" w:eastAsia="微軟正黑體" w:hAnsi="微軟正黑體"/>
          <w:sz w:val="28"/>
          <w:szCs w:val="28"/>
        </w:rPr>
      </w:pPr>
      <w:r w:rsidRPr="00A84EB4">
        <w:rPr>
          <w:rFonts w:ascii="微軟正黑體" w:eastAsia="微軟正黑體" w:hAnsi="微軟正黑體" w:hint="eastAsia"/>
          <w:sz w:val="28"/>
          <w:szCs w:val="28"/>
        </w:rPr>
        <w:t>宗旨：</w:t>
      </w:r>
      <w:r w:rsidRPr="00A84EB4">
        <w:rPr>
          <w:rFonts w:ascii="微軟正黑體" w:eastAsia="微軟正黑體" w:hAnsi="微軟正黑體"/>
          <w:sz w:val="28"/>
          <w:szCs w:val="28"/>
        </w:rPr>
        <w:t>他里霧生活美學館(以下簡稱本館)為永續活化</w:t>
      </w:r>
      <w:r w:rsidRPr="00A84EB4">
        <w:rPr>
          <w:rFonts w:ascii="微軟正黑體" w:eastAsia="微軟正黑體" w:hAnsi="微軟正黑體" w:hint="eastAsia"/>
          <w:sz w:val="28"/>
          <w:szCs w:val="28"/>
        </w:rPr>
        <w:t>館舍</w:t>
      </w:r>
      <w:r w:rsidRPr="00A84EB4">
        <w:rPr>
          <w:rFonts w:ascii="微軟正黑體" w:eastAsia="微軟正黑體" w:hAnsi="微軟正黑體"/>
          <w:sz w:val="28"/>
          <w:szCs w:val="28"/>
        </w:rPr>
        <w:t>空間</w:t>
      </w:r>
      <w:r w:rsidRPr="00A84EB4">
        <w:rPr>
          <w:rFonts w:ascii="微軟正黑體" w:eastAsia="微軟正黑體" w:hAnsi="微軟正黑體" w:hint="eastAsia"/>
          <w:sz w:val="28"/>
          <w:szCs w:val="28"/>
        </w:rPr>
        <w:t>及</w:t>
      </w:r>
      <w:r w:rsidRPr="00A84EB4">
        <w:rPr>
          <w:rFonts w:ascii="微軟正黑體" w:eastAsia="微軟正黑體" w:hAnsi="微軟正黑體"/>
          <w:sz w:val="28"/>
          <w:szCs w:val="28"/>
        </w:rPr>
        <w:t>營造優質生活文化平台，推展各項文化藝術活動，並使本館場所能發揮使用功能，</w:t>
      </w:r>
      <w:r w:rsidR="00A84EB4">
        <w:rPr>
          <w:rFonts w:ascii="微軟正黑體" w:eastAsia="微軟正黑體" w:hAnsi="微軟正黑體" w:hint="eastAsia"/>
          <w:sz w:val="28"/>
          <w:szCs w:val="28"/>
        </w:rPr>
        <w:t>在內容審核作業上符合</w:t>
      </w:r>
      <w:r w:rsidR="001B5B37">
        <w:rPr>
          <w:rFonts w:ascii="微軟正黑體" w:eastAsia="微軟正黑體" w:hAnsi="微軟正黑體" w:hint="eastAsia"/>
          <w:sz w:val="28"/>
          <w:szCs w:val="28"/>
        </w:rPr>
        <w:t>公平公正</w:t>
      </w:r>
      <w:r w:rsidRPr="00A84EB4">
        <w:rPr>
          <w:rFonts w:ascii="微軟正黑體" w:eastAsia="微軟正黑體" w:hAnsi="微軟正黑體" w:hint="eastAsia"/>
          <w:sz w:val="28"/>
          <w:szCs w:val="28"/>
        </w:rPr>
        <w:t>原則，</w:t>
      </w:r>
      <w:r w:rsidRPr="00A84EB4">
        <w:rPr>
          <w:rFonts w:ascii="微軟正黑體" w:eastAsia="微軟正黑體" w:hAnsi="微軟正黑體"/>
          <w:sz w:val="28"/>
          <w:szCs w:val="28"/>
        </w:rPr>
        <w:t>特訂</w:t>
      </w:r>
      <w:r w:rsidRPr="00A84EB4">
        <w:rPr>
          <w:rFonts w:ascii="微軟正黑體" w:eastAsia="微軟正黑體" w:hAnsi="微軟正黑體" w:hint="eastAsia"/>
          <w:sz w:val="28"/>
          <w:szCs w:val="28"/>
        </w:rPr>
        <w:t>此</w:t>
      </w:r>
      <w:r w:rsidR="00F77FE6">
        <w:rPr>
          <w:rFonts w:ascii="微軟正黑體" w:eastAsia="微軟正黑體" w:hAnsi="微軟正黑體" w:hint="eastAsia"/>
          <w:sz w:val="28"/>
          <w:szCs w:val="28"/>
        </w:rPr>
        <w:t>辦法</w:t>
      </w:r>
      <w:r w:rsidRPr="00A84EB4">
        <w:rPr>
          <w:rFonts w:ascii="微軟正黑體" w:eastAsia="微軟正黑體" w:hAnsi="微軟正黑體"/>
          <w:sz w:val="28"/>
          <w:szCs w:val="28"/>
        </w:rPr>
        <w:t>。</w:t>
      </w:r>
    </w:p>
    <w:p w:rsidR="000F7D31" w:rsidRPr="001B5B37" w:rsidRDefault="000F7D31" w:rsidP="001116A4">
      <w:pPr>
        <w:adjustRightInd w:val="0"/>
        <w:snapToGrid w:val="0"/>
        <w:rPr>
          <w:rFonts w:ascii="微軟正黑體" w:eastAsia="微軟正黑體" w:hAnsi="微軟正黑體"/>
          <w:b/>
          <w:sz w:val="32"/>
          <w:szCs w:val="32"/>
        </w:rPr>
      </w:pPr>
      <w:r w:rsidRPr="001B5B37">
        <w:rPr>
          <w:rFonts w:ascii="微軟正黑體" w:eastAsia="微軟正黑體" w:hAnsi="微軟正黑體" w:hint="eastAsia"/>
          <w:b/>
          <w:sz w:val="32"/>
          <w:szCs w:val="32"/>
        </w:rPr>
        <w:t>(一)</w:t>
      </w:r>
      <w:r w:rsidR="001B5B37" w:rsidRPr="001B5B37">
        <w:rPr>
          <w:rFonts w:ascii="微軟正黑體" w:eastAsia="微軟正黑體" w:hAnsi="微軟正黑體" w:hint="eastAsia"/>
          <w:b/>
          <w:sz w:val="32"/>
          <w:szCs w:val="32"/>
        </w:rPr>
        <w:t>預約</w:t>
      </w:r>
      <w:r w:rsidRPr="001B5B37">
        <w:rPr>
          <w:rFonts w:ascii="微軟正黑體" w:eastAsia="微軟正黑體" w:hAnsi="微軟正黑體" w:hint="eastAsia"/>
          <w:b/>
          <w:sz w:val="32"/>
          <w:szCs w:val="32"/>
        </w:rPr>
        <w:t>導覽申請</w:t>
      </w:r>
    </w:p>
    <w:p w:rsidR="000F7D31" w:rsidRPr="001B5B37" w:rsidRDefault="001B5B37" w:rsidP="00411B4C">
      <w:pPr>
        <w:widowControl/>
        <w:adjustRightInd w:val="0"/>
        <w:snapToGrid w:val="0"/>
        <w:spacing w:beforeLines="50" w:before="180" w:afterLines="50" w:after="180" w:line="460" w:lineRule="exact"/>
        <w:ind w:left="566" w:hangingChars="202" w:hanging="566"/>
        <w:jc w:val="both"/>
        <w:rPr>
          <w:rFonts w:ascii="微軟正黑體" w:eastAsia="微軟正黑體" w:hAnsi="微軟正黑體"/>
          <w:sz w:val="28"/>
          <w:szCs w:val="28"/>
        </w:rPr>
      </w:pPr>
      <w:r w:rsidRPr="001B5B37">
        <w:rPr>
          <w:rFonts w:ascii="微軟正黑體" w:eastAsia="微軟正黑體" w:hAnsi="微軟正黑體" w:hint="eastAsia"/>
          <w:sz w:val="28"/>
          <w:szCs w:val="28"/>
        </w:rPr>
        <w:t>一、</w:t>
      </w:r>
      <w:r w:rsidR="000F7D31" w:rsidRPr="001B5B37">
        <w:rPr>
          <w:rFonts w:ascii="微軟正黑體" w:eastAsia="微軟正黑體" w:hAnsi="微軟正黑體" w:hint="eastAsia"/>
          <w:sz w:val="28"/>
          <w:szCs w:val="28"/>
        </w:rPr>
        <w:t>申請辦法：</w:t>
      </w:r>
      <w:r w:rsidR="000F7D31" w:rsidRPr="001B5B37">
        <w:rPr>
          <w:rFonts w:ascii="微軟正黑體" w:eastAsia="微軟正黑體" w:hAnsi="微軟正黑體"/>
          <w:sz w:val="28"/>
          <w:szCs w:val="28"/>
        </w:rPr>
        <w:t>採預約申請制，</w:t>
      </w:r>
      <w:r w:rsidR="000F7D31" w:rsidRPr="001B5B37">
        <w:rPr>
          <w:rFonts w:ascii="微軟正黑體" w:eastAsia="微軟正黑體" w:hAnsi="微軟正黑體" w:hint="eastAsia"/>
          <w:sz w:val="28"/>
          <w:szCs w:val="28"/>
        </w:rPr>
        <w:t>請備妥申請文件，並於</w:t>
      </w:r>
      <w:r w:rsidR="000F7D31" w:rsidRPr="001B5B37">
        <w:rPr>
          <w:rFonts w:ascii="微軟正黑體" w:eastAsia="微軟正黑體" w:hAnsi="微軟正黑體"/>
          <w:sz w:val="28"/>
          <w:szCs w:val="28"/>
        </w:rPr>
        <w:t>使用日前</w:t>
      </w:r>
      <w:r w:rsidR="000F7D31" w:rsidRPr="001B5B37">
        <w:rPr>
          <w:rFonts w:ascii="微軟正黑體" w:eastAsia="微軟正黑體" w:hAnsi="微軟正黑體" w:hint="eastAsia"/>
          <w:sz w:val="28"/>
          <w:szCs w:val="28"/>
        </w:rPr>
        <w:t>二</w:t>
      </w:r>
      <w:r w:rsidR="000F7D31" w:rsidRPr="001B5B37">
        <w:rPr>
          <w:rFonts w:ascii="微軟正黑體" w:eastAsia="微軟正黑體" w:hAnsi="微軟正黑體"/>
          <w:sz w:val="28"/>
          <w:szCs w:val="28"/>
        </w:rPr>
        <w:t>週，以</w:t>
      </w:r>
      <w:r w:rsidR="000F7D31" w:rsidRPr="001B5B37">
        <w:rPr>
          <w:rFonts w:ascii="微軟正黑體" w:eastAsia="微軟正黑體" w:hAnsi="微軟正黑體" w:hint="eastAsia"/>
          <w:sz w:val="28"/>
          <w:szCs w:val="28"/>
        </w:rPr>
        <w:t>電子郵件</w:t>
      </w:r>
      <w:r w:rsidR="000F7D31" w:rsidRPr="001B5B37">
        <w:rPr>
          <w:rFonts w:ascii="微軟正黑體" w:eastAsia="微軟正黑體" w:hAnsi="微軟正黑體"/>
          <w:sz w:val="28"/>
          <w:szCs w:val="28"/>
        </w:rPr>
        <w:t>、郵寄或親洽方式，提出申請。</w:t>
      </w:r>
    </w:p>
    <w:p w:rsidR="001116A4" w:rsidRDefault="000F7D31" w:rsidP="00411B4C">
      <w:pPr>
        <w:pStyle w:val="a3"/>
        <w:widowControl/>
        <w:adjustRightInd w:val="0"/>
        <w:snapToGrid w:val="0"/>
        <w:spacing w:beforeLines="50" w:before="180" w:afterLines="50" w:after="180"/>
        <w:ind w:leftChars="0" w:left="570"/>
        <w:jc w:val="both"/>
        <w:rPr>
          <w:rFonts w:ascii="微軟正黑體" w:eastAsia="微軟正黑體" w:hAnsi="微軟正黑體"/>
          <w:sz w:val="28"/>
          <w:szCs w:val="28"/>
        </w:rPr>
      </w:pPr>
      <w:r>
        <w:rPr>
          <w:rFonts w:ascii="微軟正黑體" w:eastAsia="微軟正黑體" w:hAnsi="微軟正黑體" w:hint="eastAsia"/>
          <w:sz w:val="28"/>
          <w:szCs w:val="28"/>
        </w:rPr>
        <w:t>●</w:t>
      </w:r>
      <w:r w:rsidRPr="00D20648">
        <w:rPr>
          <w:rFonts w:ascii="微軟正黑體" w:eastAsia="微軟正黑體" w:hAnsi="微軟正黑體"/>
          <w:sz w:val="28"/>
          <w:szCs w:val="28"/>
        </w:rPr>
        <w:t>親洽收件時間</w:t>
      </w:r>
      <w:r w:rsidRPr="00D20648">
        <w:rPr>
          <w:rFonts w:ascii="微軟正黑體" w:eastAsia="微軟正黑體" w:hAnsi="微軟正黑體" w:hint="eastAsia"/>
          <w:sz w:val="28"/>
          <w:szCs w:val="28"/>
        </w:rPr>
        <w:t>：</w:t>
      </w:r>
      <w:r w:rsidRPr="00D20648">
        <w:rPr>
          <w:rFonts w:ascii="微軟正黑體" w:eastAsia="微軟正黑體" w:hAnsi="微軟正黑體"/>
          <w:sz w:val="28"/>
          <w:szCs w:val="28"/>
        </w:rPr>
        <w:t xml:space="preserve">週三~週日 </w:t>
      </w:r>
      <w:r w:rsidR="00426B37">
        <w:rPr>
          <w:rFonts w:ascii="微軟正黑體" w:eastAsia="微軟正黑體" w:hAnsi="微軟正黑體"/>
          <w:sz w:val="28"/>
          <w:szCs w:val="28"/>
        </w:rPr>
        <w:t>9</w:t>
      </w:r>
      <w:r w:rsidRPr="00D20648">
        <w:rPr>
          <w:rFonts w:ascii="微軟正黑體" w:eastAsia="微軟正黑體" w:hAnsi="微軟正黑體"/>
          <w:sz w:val="28"/>
          <w:szCs w:val="28"/>
        </w:rPr>
        <w:t>:00~</w:t>
      </w:r>
      <w:r w:rsidRPr="00D20648">
        <w:rPr>
          <w:rFonts w:ascii="微軟正黑體" w:eastAsia="微軟正黑體" w:hAnsi="微軟正黑體" w:hint="eastAsia"/>
          <w:sz w:val="28"/>
          <w:szCs w:val="28"/>
        </w:rPr>
        <w:t>12</w:t>
      </w:r>
      <w:r w:rsidRPr="00D20648">
        <w:rPr>
          <w:rFonts w:ascii="微軟正黑體" w:eastAsia="微軟正黑體" w:hAnsi="微軟正黑體"/>
          <w:sz w:val="28"/>
          <w:szCs w:val="28"/>
        </w:rPr>
        <w:t>:00</w:t>
      </w:r>
      <w:r w:rsidRPr="00D20648">
        <w:rPr>
          <w:rFonts w:ascii="微軟正黑體" w:eastAsia="微軟正黑體" w:hAnsi="微軟正黑體" w:hint="eastAsia"/>
          <w:sz w:val="28"/>
          <w:szCs w:val="28"/>
        </w:rPr>
        <w:t>、13</w:t>
      </w:r>
      <w:r w:rsidR="00426B37">
        <w:rPr>
          <w:rFonts w:ascii="微軟正黑體" w:eastAsia="微軟正黑體" w:hAnsi="微軟正黑體"/>
          <w:sz w:val="28"/>
          <w:szCs w:val="28"/>
        </w:rPr>
        <w:t>:00~18</w:t>
      </w:r>
      <w:r w:rsidRPr="00D20648">
        <w:rPr>
          <w:rFonts w:ascii="微軟正黑體" w:eastAsia="微軟正黑體" w:hAnsi="微軟正黑體"/>
          <w:sz w:val="28"/>
          <w:szCs w:val="28"/>
        </w:rPr>
        <w:t>:00</w:t>
      </w:r>
    </w:p>
    <w:p w:rsidR="001116A4" w:rsidRDefault="000F7D31" w:rsidP="00411B4C">
      <w:pPr>
        <w:pStyle w:val="a3"/>
        <w:widowControl/>
        <w:adjustRightInd w:val="0"/>
        <w:snapToGrid w:val="0"/>
        <w:spacing w:beforeLines="50" w:before="180" w:afterLines="50" w:after="180"/>
        <w:ind w:leftChars="0" w:left="570"/>
        <w:jc w:val="both"/>
        <w:rPr>
          <w:rFonts w:ascii="微軟正黑體" w:eastAsia="微軟正黑體" w:hAnsi="微軟正黑體"/>
          <w:sz w:val="28"/>
          <w:szCs w:val="28"/>
        </w:rPr>
      </w:pPr>
      <w:r w:rsidRPr="001116A4">
        <w:rPr>
          <w:rFonts w:ascii="微軟正黑體" w:eastAsia="微軟正黑體" w:hAnsi="微軟正黑體" w:hint="eastAsia"/>
          <w:sz w:val="28"/>
          <w:szCs w:val="28"/>
        </w:rPr>
        <w:t>●</w:t>
      </w:r>
      <w:r w:rsidRPr="001116A4">
        <w:rPr>
          <w:rFonts w:ascii="微軟正黑體" w:eastAsia="微軟正黑體" w:hAnsi="微軟正黑體"/>
          <w:sz w:val="28"/>
          <w:szCs w:val="28"/>
        </w:rPr>
        <w:t>電話</w:t>
      </w:r>
      <w:r w:rsidRPr="001116A4">
        <w:rPr>
          <w:rFonts w:ascii="微軟正黑體" w:eastAsia="微軟正黑體" w:hAnsi="微軟正黑體" w:hint="eastAsia"/>
          <w:sz w:val="28"/>
          <w:szCs w:val="28"/>
        </w:rPr>
        <w:t>：05-5964577</w:t>
      </w:r>
      <w:r w:rsidRPr="001116A4">
        <w:rPr>
          <w:rFonts w:ascii="微軟正黑體" w:eastAsia="微軟正黑體" w:hAnsi="微軟正黑體"/>
          <w:sz w:val="28"/>
          <w:szCs w:val="28"/>
        </w:rPr>
        <w:t xml:space="preserve">  傳真：</w:t>
      </w:r>
      <w:r w:rsidRPr="001116A4">
        <w:rPr>
          <w:rFonts w:ascii="微軟正黑體" w:eastAsia="微軟正黑體" w:hAnsi="微軟正黑體" w:hint="eastAsia"/>
          <w:sz w:val="28"/>
          <w:szCs w:val="28"/>
        </w:rPr>
        <w:t>05-5964577</w:t>
      </w:r>
    </w:p>
    <w:p w:rsidR="000F7D31" w:rsidRPr="001116A4" w:rsidRDefault="000F7D31" w:rsidP="00411B4C">
      <w:pPr>
        <w:pStyle w:val="a3"/>
        <w:widowControl/>
        <w:adjustRightInd w:val="0"/>
        <w:snapToGrid w:val="0"/>
        <w:spacing w:beforeLines="50" w:before="180" w:afterLines="50" w:after="180"/>
        <w:ind w:leftChars="0" w:left="570"/>
        <w:jc w:val="both"/>
        <w:rPr>
          <w:rFonts w:ascii="微軟正黑體" w:eastAsia="微軟正黑體" w:hAnsi="微軟正黑體"/>
          <w:sz w:val="28"/>
          <w:szCs w:val="28"/>
        </w:rPr>
      </w:pPr>
      <w:r w:rsidRPr="001116A4">
        <w:rPr>
          <w:rFonts w:ascii="微軟正黑體" w:eastAsia="微軟正黑體" w:hAnsi="微軟正黑體" w:hint="eastAsia"/>
          <w:sz w:val="28"/>
          <w:szCs w:val="28"/>
        </w:rPr>
        <w:t>●</w:t>
      </w:r>
      <w:r w:rsidRPr="001116A4">
        <w:rPr>
          <w:rFonts w:ascii="微軟正黑體" w:eastAsia="微軟正黑體" w:hAnsi="微軟正黑體"/>
          <w:sz w:val="28"/>
          <w:szCs w:val="28"/>
        </w:rPr>
        <w:t>地址</w:t>
      </w:r>
      <w:r w:rsidRPr="001116A4">
        <w:rPr>
          <w:rFonts w:ascii="微軟正黑體" w:eastAsia="微軟正黑體" w:hAnsi="微軟正黑體" w:hint="eastAsia"/>
          <w:sz w:val="28"/>
          <w:szCs w:val="28"/>
        </w:rPr>
        <w:t>：</w:t>
      </w:r>
      <w:r w:rsidRPr="001116A4">
        <w:rPr>
          <w:rFonts w:ascii="微軟正黑體" w:eastAsia="微軟正黑體" w:hAnsi="微軟正黑體"/>
          <w:sz w:val="28"/>
          <w:szCs w:val="28"/>
        </w:rPr>
        <w:t>雲林縣斗南鎮東仁里南昌路27</w:t>
      </w:r>
      <w:r w:rsidR="001116A4">
        <w:rPr>
          <w:rFonts w:ascii="微軟正黑體" w:eastAsia="微軟正黑體" w:hAnsi="微軟正黑體"/>
          <w:sz w:val="28"/>
          <w:szCs w:val="28"/>
        </w:rPr>
        <w:t>號</w:t>
      </w:r>
      <w:r w:rsidR="001116A4">
        <w:rPr>
          <w:rFonts w:ascii="微軟正黑體" w:eastAsia="微軟正黑體" w:hAnsi="微軟正黑體" w:hint="eastAsia"/>
          <w:sz w:val="28"/>
          <w:szCs w:val="28"/>
        </w:rPr>
        <w:t>(</w:t>
      </w:r>
      <w:r w:rsidRPr="001116A4">
        <w:rPr>
          <w:rFonts w:ascii="微軟正黑體" w:eastAsia="微軟正黑體" w:hAnsi="微軟正黑體"/>
          <w:sz w:val="28"/>
          <w:szCs w:val="28"/>
        </w:rPr>
        <w:t>斗南</w:t>
      </w:r>
      <w:r w:rsidR="001116A4">
        <w:rPr>
          <w:rFonts w:ascii="微軟正黑體" w:eastAsia="微軟正黑體" w:hAnsi="微軟正黑體" w:hint="eastAsia"/>
          <w:sz w:val="28"/>
          <w:szCs w:val="28"/>
        </w:rPr>
        <w:t>火</w:t>
      </w:r>
      <w:r w:rsidRPr="001116A4">
        <w:rPr>
          <w:rFonts w:ascii="微軟正黑體" w:eastAsia="微軟正黑體" w:hAnsi="微軟正黑體"/>
          <w:sz w:val="28"/>
          <w:szCs w:val="28"/>
        </w:rPr>
        <w:t>車站6</w:t>
      </w:r>
      <w:r w:rsidR="001116A4">
        <w:rPr>
          <w:rFonts w:ascii="微軟正黑體" w:eastAsia="微軟正黑體" w:hAnsi="微軟正黑體"/>
          <w:sz w:val="28"/>
          <w:szCs w:val="28"/>
        </w:rPr>
        <w:t>號倉庫</w:t>
      </w:r>
      <w:r w:rsidR="001116A4">
        <w:rPr>
          <w:rFonts w:ascii="微軟正黑體" w:eastAsia="微軟正黑體" w:hAnsi="微軟正黑體" w:hint="eastAsia"/>
          <w:sz w:val="28"/>
          <w:szCs w:val="28"/>
        </w:rPr>
        <w:t>)</w:t>
      </w:r>
    </w:p>
    <w:p w:rsidR="000F7D31" w:rsidRPr="007B46DF" w:rsidRDefault="000F7D31" w:rsidP="001116A4">
      <w:pPr>
        <w:pStyle w:val="a3"/>
        <w:widowControl/>
        <w:adjustRightInd w:val="0"/>
        <w:snapToGrid w:val="0"/>
        <w:ind w:leftChars="0" w:left="570"/>
        <w:jc w:val="both"/>
        <w:rPr>
          <w:rFonts w:ascii="微軟正黑體" w:eastAsia="微軟正黑體" w:hAnsi="微軟正黑體"/>
          <w:sz w:val="28"/>
          <w:szCs w:val="28"/>
        </w:rPr>
      </w:pPr>
      <w:r>
        <w:rPr>
          <w:rFonts w:ascii="微軟正黑體" w:eastAsia="微軟正黑體" w:hAnsi="微軟正黑體" w:hint="eastAsia"/>
          <w:sz w:val="28"/>
          <w:szCs w:val="28"/>
        </w:rPr>
        <w:t>●</w:t>
      </w:r>
      <w:r w:rsidRPr="009E586D">
        <w:rPr>
          <w:rFonts w:ascii="微軟正黑體" w:eastAsia="微軟正黑體" w:hAnsi="微軟正黑體" w:hint="eastAsia"/>
          <w:sz w:val="28"/>
          <w:szCs w:val="28"/>
        </w:rPr>
        <w:t>E</w:t>
      </w:r>
      <w:r w:rsidRPr="009E586D">
        <w:rPr>
          <w:rFonts w:ascii="微軟正黑體" w:eastAsia="微軟正黑體" w:hAnsi="微軟正黑體"/>
          <w:sz w:val="28"/>
          <w:szCs w:val="28"/>
        </w:rPr>
        <w:t>-mail：</w:t>
      </w:r>
      <w:r w:rsidRPr="009E586D">
        <w:rPr>
          <w:rFonts w:ascii="微軟正黑體" w:eastAsia="微軟正黑體" w:hAnsi="微軟正黑體" w:hint="eastAsia"/>
          <w:sz w:val="28"/>
          <w:szCs w:val="28"/>
        </w:rPr>
        <w:t>6taliwu@gmail.com</w:t>
      </w:r>
    </w:p>
    <w:p w:rsidR="000F7D31" w:rsidRPr="007B46DF" w:rsidRDefault="000F7D31" w:rsidP="001116A4">
      <w:pPr>
        <w:pStyle w:val="a3"/>
        <w:adjustRightInd w:val="0"/>
        <w:snapToGrid w:val="0"/>
        <w:ind w:leftChars="0" w:left="570"/>
        <w:rPr>
          <w:rFonts w:ascii="微軟正黑體" w:eastAsia="微軟正黑體" w:hAnsi="微軟正黑體"/>
          <w:sz w:val="28"/>
          <w:szCs w:val="28"/>
        </w:rPr>
      </w:pPr>
      <w:r w:rsidRPr="007B46DF">
        <w:rPr>
          <w:rFonts w:ascii="微軟正黑體" w:eastAsia="微軟正黑體" w:hAnsi="微軟正黑體"/>
          <w:sz w:val="28"/>
          <w:szCs w:val="28"/>
        </w:rPr>
        <w:t>申請單位需備</w:t>
      </w:r>
      <w:r w:rsidR="001116A4">
        <w:rPr>
          <w:rFonts w:ascii="微軟正黑體" w:eastAsia="微軟正黑體" w:hAnsi="微軟正黑體" w:hint="eastAsia"/>
          <w:sz w:val="28"/>
          <w:szCs w:val="28"/>
        </w:rPr>
        <w:t>妥</w:t>
      </w:r>
      <w:r w:rsidRPr="007B46DF">
        <w:rPr>
          <w:rFonts w:ascii="微軟正黑體" w:eastAsia="微軟正黑體" w:hAnsi="微軟正黑體"/>
          <w:sz w:val="28"/>
          <w:szCs w:val="28"/>
        </w:rPr>
        <w:t xml:space="preserve">下列文件: </w:t>
      </w:r>
    </w:p>
    <w:p w:rsidR="001116A4" w:rsidRPr="001116A4" w:rsidRDefault="000F7D31" w:rsidP="001116A4">
      <w:pPr>
        <w:widowControl/>
        <w:numPr>
          <w:ilvl w:val="0"/>
          <w:numId w:val="3"/>
        </w:numPr>
        <w:adjustRightInd w:val="0"/>
        <w:snapToGrid w:val="0"/>
        <w:spacing w:line="460" w:lineRule="exact"/>
        <w:ind w:left="993" w:hanging="426"/>
        <w:jc w:val="both"/>
        <w:rPr>
          <w:rFonts w:ascii="微軟正黑體" w:eastAsia="微軟正黑體" w:hAnsi="微軟正黑體"/>
          <w:sz w:val="28"/>
          <w:szCs w:val="28"/>
        </w:rPr>
      </w:pPr>
      <w:r w:rsidRPr="0038380A">
        <w:rPr>
          <w:rFonts w:ascii="微軟正黑體" w:eastAsia="微軟正黑體" w:hAnsi="微軟正黑體"/>
          <w:sz w:val="28"/>
          <w:szCs w:val="28"/>
        </w:rPr>
        <w:t>他里霧生活美學館</w:t>
      </w:r>
      <w:r w:rsidR="00F77FE6" w:rsidRPr="007B46DF">
        <w:rPr>
          <w:rFonts w:ascii="微軟正黑體" w:eastAsia="微軟正黑體" w:hAnsi="微軟正黑體" w:hint="eastAsia"/>
          <w:sz w:val="28"/>
          <w:szCs w:val="28"/>
        </w:rPr>
        <w:t>預約導覽</w:t>
      </w:r>
      <w:r w:rsidRPr="007B46DF">
        <w:rPr>
          <w:rFonts w:ascii="微軟正黑體" w:eastAsia="微軟正黑體" w:hAnsi="微軟正黑體" w:hint="eastAsia"/>
          <w:sz w:val="28"/>
          <w:szCs w:val="28"/>
        </w:rPr>
        <w:t>及</w:t>
      </w:r>
      <w:r w:rsidR="00F77FE6" w:rsidRPr="007B46DF">
        <w:rPr>
          <w:rFonts w:ascii="微軟正黑體" w:eastAsia="微軟正黑體" w:hAnsi="微軟正黑體" w:hint="eastAsia"/>
          <w:sz w:val="28"/>
          <w:szCs w:val="28"/>
        </w:rPr>
        <w:t>場地</w:t>
      </w:r>
      <w:r w:rsidR="003333CD">
        <w:rPr>
          <w:rFonts w:ascii="微軟正黑體" w:eastAsia="微軟正黑體" w:hAnsi="微軟正黑體" w:hint="eastAsia"/>
          <w:sz w:val="28"/>
          <w:szCs w:val="28"/>
        </w:rPr>
        <w:t>租借</w:t>
      </w:r>
      <w:r w:rsidRPr="0038380A">
        <w:rPr>
          <w:rFonts w:ascii="微軟正黑體" w:eastAsia="微軟正黑體" w:hAnsi="微軟正黑體"/>
          <w:sz w:val="28"/>
          <w:szCs w:val="28"/>
        </w:rPr>
        <w:t>申請表</w:t>
      </w:r>
    </w:p>
    <w:p w:rsidR="001B5B37" w:rsidRDefault="001B5B37" w:rsidP="001116A4">
      <w:pPr>
        <w:adjustRightInd w:val="0"/>
        <w:snapToGrid w:val="0"/>
        <w:rPr>
          <w:rFonts w:ascii="微軟正黑體" w:eastAsia="微軟正黑體" w:hAnsi="微軟正黑體"/>
          <w:sz w:val="28"/>
          <w:szCs w:val="28"/>
        </w:rPr>
      </w:pPr>
      <w:r>
        <w:rPr>
          <w:rFonts w:ascii="微軟正黑體" w:eastAsia="微軟正黑體" w:hAnsi="微軟正黑體" w:hint="eastAsia"/>
          <w:sz w:val="28"/>
          <w:szCs w:val="28"/>
        </w:rPr>
        <w:t>二、其他注意事項：</w:t>
      </w:r>
    </w:p>
    <w:p w:rsidR="001116A4" w:rsidRDefault="001B5B37" w:rsidP="001116A4">
      <w:pPr>
        <w:adjustRightInd w:val="0"/>
        <w:snapToGrid w:val="0"/>
        <w:ind w:leftChars="235" w:left="565" w:hanging="1"/>
        <w:rPr>
          <w:rFonts w:ascii="微軟正黑體" w:eastAsia="微軟正黑體" w:hAnsi="微軟正黑體"/>
          <w:sz w:val="28"/>
          <w:szCs w:val="28"/>
        </w:rPr>
      </w:pPr>
      <w:r>
        <w:rPr>
          <w:rFonts w:ascii="微軟正黑體" w:eastAsia="微軟正黑體" w:hAnsi="微軟正黑體" w:hint="eastAsia"/>
          <w:sz w:val="28"/>
          <w:szCs w:val="28"/>
        </w:rPr>
        <w:t>1.</w:t>
      </w:r>
      <w:r w:rsidRPr="001B5B37">
        <w:rPr>
          <w:rFonts w:ascii="微軟正黑體" w:eastAsia="微軟正黑體" w:hAnsi="微軟正黑體" w:hint="eastAsia"/>
          <w:sz w:val="28"/>
          <w:szCs w:val="28"/>
        </w:rPr>
        <w:t>本館館內容納量以約20人以內為最佳，若需導覽服務人數過多時，請事先規劃分梯進館。</w:t>
      </w:r>
    </w:p>
    <w:p w:rsidR="001116A4" w:rsidRPr="001116A4" w:rsidRDefault="001116A4" w:rsidP="001116A4">
      <w:pPr>
        <w:adjustRightInd w:val="0"/>
        <w:snapToGrid w:val="0"/>
        <w:ind w:leftChars="235" w:left="565" w:hanging="1"/>
        <w:rPr>
          <w:rFonts w:ascii="微軟正黑體" w:eastAsia="微軟正黑體" w:hAnsi="微軟正黑體"/>
          <w:sz w:val="28"/>
          <w:szCs w:val="28"/>
        </w:rPr>
      </w:pPr>
      <w:r>
        <w:rPr>
          <w:rFonts w:ascii="微軟正黑體" w:eastAsia="微軟正黑體" w:hAnsi="微軟正黑體" w:hint="eastAsia"/>
          <w:sz w:val="28"/>
          <w:szCs w:val="28"/>
        </w:rPr>
        <w:t>2.</w:t>
      </w:r>
      <w:r w:rsidR="00780035">
        <w:rPr>
          <w:rFonts w:ascii="微軟正黑體" w:eastAsia="微軟正黑體" w:hAnsi="微軟正黑體" w:hint="eastAsia"/>
          <w:sz w:val="28"/>
          <w:szCs w:val="28"/>
        </w:rPr>
        <w:t>導覽服務承接由本館評估館內人員及活動狀況，再行回覆</w:t>
      </w:r>
      <w:r w:rsidR="006D55DB">
        <w:rPr>
          <w:rFonts w:ascii="微軟正黑體" w:eastAsia="微軟正黑體" w:hAnsi="微軟正黑體" w:hint="eastAsia"/>
          <w:sz w:val="28"/>
          <w:szCs w:val="28"/>
        </w:rPr>
        <w:t>，可先電話洽詢。</w:t>
      </w:r>
    </w:p>
    <w:p w:rsidR="002978F9" w:rsidRPr="002978F9" w:rsidRDefault="000F7D31" w:rsidP="001116A4">
      <w:pPr>
        <w:adjustRightInd w:val="0"/>
        <w:snapToGrid w:val="0"/>
        <w:rPr>
          <w:rFonts w:ascii="微軟正黑體" w:eastAsia="微軟正黑體" w:hAnsi="微軟正黑體"/>
          <w:sz w:val="28"/>
          <w:szCs w:val="28"/>
        </w:rPr>
      </w:pPr>
      <w:r w:rsidRPr="001116A4">
        <w:rPr>
          <w:rFonts w:ascii="微軟正黑體" w:eastAsia="微軟正黑體" w:hAnsi="微軟正黑體" w:hint="eastAsia"/>
          <w:b/>
          <w:sz w:val="32"/>
          <w:szCs w:val="32"/>
        </w:rPr>
        <w:t>(二)</w:t>
      </w:r>
      <w:r w:rsidR="002978F9" w:rsidRPr="001116A4">
        <w:rPr>
          <w:rFonts w:ascii="微軟正黑體" w:eastAsia="微軟正黑體" w:hAnsi="微軟正黑體" w:hint="eastAsia"/>
          <w:b/>
          <w:sz w:val="32"/>
          <w:szCs w:val="32"/>
        </w:rPr>
        <w:t>場地</w:t>
      </w:r>
      <w:r w:rsidR="003333CD">
        <w:rPr>
          <w:rFonts w:ascii="微軟正黑體" w:eastAsia="微軟正黑體" w:hAnsi="微軟正黑體" w:hint="eastAsia"/>
          <w:b/>
          <w:sz w:val="32"/>
          <w:szCs w:val="32"/>
        </w:rPr>
        <w:t>租借</w:t>
      </w:r>
      <w:r w:rsidR="002978F9" w:rsidRPr="001116A4">
        <w:rPr>
          <w:rFonts w:ascii="微軟正黑體" w:eastAsia="微軟正黑體" w:hAnsi="微軟正黑體" w:hint="eastAsia"/>
          <w:b/>
          <w:sz w:val="32"/>
          <w:szCs w:val="32"/>
        </w:rPr>
        <w:t>：</w:t>
      </w:r>
    </w:p>
    <w:p w:rsidR="009E586D" w:rsidRDefault="00FF4D4A" w:rsidP="001116A4">
      <w:pPr>
        <w:pStyle w:val="a3"/>
        <w:numPr>
          <w:ilvl w:val="0"/>
          <w:numId w:val="1"/>
        </w:numPr>
        <w:adjustRightInd w:val="0"/>
        <w:snapToGrid w:val="0"/>
        <w:ind w:leftChars="0"/>
        <w:rPr>
          <w:rFonts w:ascii="微軟正黑體" w:eastAsia="微軟正黑體" w:hAnsi="微軟正黑體"/>
          <w:sz w:val="28"/>
          <w:szCs w:val="28"/>
        </w:rPr>
      </w:pPr>
      <w:r w:rsidRPr="009E586D">
        <w:rPr>
          <w:rFonts w:ascii="微軟正黑體" w:eastAsia="微軟正黑體" w:hAnsi="微軟正黑體" w:hint="eastAsia"/>
          <w:sz w:val="28"/>
          <w:szCs w:val="28"/>
        </w:rPr>
        <w:t>申請對象：</w:t>
      </w:r>
      <w:r w:rsidR="009E586D" w:rsidRPr="0038380A">
        <w:rPr>
          <w:rFonts w:ascii="微軟正黑體" w:eastAsia="微軟正黑體" w:hAnsi="微軟正黑體"/>
          <w:sz w:val="28"/>
          <w:szCs w:val="28"/>
        </w:rPr>
        <w:t>本館</w:t>
      </w:r>
      <w:r w:rsidR="00327A27">
        <w:rPr>
          <w:rFonts w:ascii="微軟正黑體" w:eastAsia="微軟正黑體" w:hAnsi="微軟正黑體" w:hint="eastAsia"/>
          <w:sz w:val="28"/>
          <w:szCs w:val="28"/>
        </w:rPr>
        <w:t>場地</w:t>
      </w:r>
      <w:r w:rsidR="00327A27">
        <w:rPr>
          <w:rFonts w:ascii="微軟正黑體" w:eastAsia="微軟正黑體" w:hAnsi="微軟正黑體"/>
          <w:sz w:val="28"/>
          <w:szCs w:val="28"/>
        </w:rPr>
        <w:t>提供社區居民、團體、教育學術等單位作為聚會、研討、交流</w:t>
      </w:r>
      <w:r w:rsidR="00327A27">
        <w:rPr>
          <w:rFonts w:ascii="微軟正黑體" w:eastAsia="微軟正黑體" w:hAnsi="微軟正黑體" w:hint="eastAsia"/>
          <w:sz w:val="28"/>
          <w:szCs w:val="28"/>
        </w:rPr>
        <w:t>、</w:t>
      </w:r>
      <w:r w:rsidR="00327A27">
        <w:rPr>
          <w:rFonts w:ascii="微軟正黑體" w:eastAsia="微軟正黑體" w:hAnsi="微軟正黑體"/>
          <w:sz w:val="28"/>
          <w:szCs w:val="28"/>
        </w:rPr>
        <w:t>藝文活動</w:t>
      </w:r>
      <w:r w:rsidR="00327A27">
        <w:rPr>
          <w:rFonts w:ascii="微軟正黑體" w:eastAsia="微軟正黑體" w:hAnsi="微軟正黑體" w:hint="eastAsia"/>
          <w:sz w:val="28"/>
          <w:szCs w:val="28"/>
        </w:rPr>
        <w:t>之</w:t>
      </w:r>
      <w:r w:rsidR="009E586D" w:rsidRPr="0038380A">
        <w:rPr>
          <w:rFonts w:ascii="微軟正黑體" w:eastAsia="微軟正黑體" w:hAnsi="微軟正黑體"/>
          <w:sz w:val="28"/>
          <w:szCs w:val="28"/>
        </w:rPr>
        <w:t>場所。</w:t>
      </w:r>
    </w:p>
    <w:p w:rsidR="00D20648" w:rsidRDefault="009E586D" w:rsidP="00411B4C">
      <w:pPr>
        <w:pStyle w:val="a3"/>
        <w:widowControl/>
        <w:numPr>
          <w:ilvl w:val="0"/>
          <w:numId w:val="1"/>
        </w:numPr>
        <w:adjustRightInd w:val="0"/>
        <w:snapToGrid w:val="0"/>
        <w:spacing w:beforeLines="50" w:before="180" w:afterLines="50" w:after="180" w:line="460" w:lineRule="exact"/>
        <w:ind w:leftChars="0"/>
        <w:jc w:val="both"/>
        <w:rPr>
          <w:rFonts w:ascii="微軟正黑體" w:eastAsia="微軟正黑體" w:hAnsi="微軟正黑體"/>
          <w:sz w:val="28"/>
          <w:szCs w:val="28"/>
        </w:rPr>
      </w:pPr>
      <w:r w:rsidRPr="009E586D">
        <w:rPr>
          <w:rFonts w:ascii="微軟正黑體" w:eastAsia="微軟正黑體" w:hAnsi="微軟正黑體" w:hint="eastAsia"/>
          <w:sz w:val="28"/>
          <w:szCs w:val="28"/>
        </w:rPr>
        <w:t>申請辦法：</w:t>
      </w:r>
      <w:r w:rsidRPr="009E586D">
        <w:rPr>
          <w:rFonts w:ascii="微軟正黑體" w:eastAsia="微軟正黑體" w:hAnsi="微軟正黑體"/>
          <w:sz w:val="28"/>
          <w:szCs w:val="28"/>
        </w:rPr>
        <w:t>採預約申請制，</w:t>
      </w:r>
      <w:r w:rsidR="007B46DF">
        <w:rPr>
          <w:rFonts w:ascii="微軟正黑體" w:eastAsia="微軟正黑體" w:hAnsi="微軟正黑體" w:hint="eastAsia"/>
          <w:sz w:val="28"/>
          <w:szCs w:val="28"/>
        </w:rPr>
        <w:t>請備妥申請文件</w:t>
      </w:r>
      <w:r w:rsidR="00327A27">
        <w:rPr>
          <w:rFonts w:ascii="微軟正黑體" w:eastAsia="微軟正黑體" w:hAnsi="微軟正黑體" w:hint="eastAsia"/>
          <w:sz w:val="28"/>
          <w:szCs w:val="28"/>
        </w:rPr>
        <w:t>，並於</w:t>
      </w:r>
      <w:r w:rsidRPr="009E586D">
        <w:rPr>
          <w:rFonts w:ascii="微軟正黑體" w:eastAsia="微軟正黑體" w:hAnsi="微軟正黑體"/>
          <w:sz w:val="28"/>
          <w:szCs w:val="28"/>
        </w:rPr>
        <w:t>使用日前</w:t>
      </w:r>
      <w:r w:rsidRPr="009E586D">
        <w:rPr>
          <w:rFonts w:ascii="微軟正黑體" w:eastAsia="微軟正黑體" w:hAnsi="微軟正黑體" w:hint="eastAsia"/>
          <w:sz w:val="28"/>
          <w:szCs w:val="28"/>
        </w:rPr>
        <w:t>二</w:t>
      </w:r>
      <w:r w:rsidRPr="009E586D">
        <w:rPr>
          <w:rFonts w:ascii="微軟正黑體" w:eastAsia="微軟正黑體" w:hAnsi="微軟正黑體"/>
          <w:sz w:val="28"/>
          <w:szCs w:val="28"/>
        </w:rPr>
        <w:t>週，以</w:t>
      </w:r>
      <w:r w:rsidRPr="009E586D">
        <w:rPr>
          <w:rFonts w:ascii="微軟正黑體" w:eastAsia="微軟正黑體" w:hAnsi="微軟正黑體" w:hint="eastAsia"/>
          <w:sz w:val="28"/>
          <w:szCs w:val="28"/>
        </w:rPr>
        <w:t>電子郵件</w:t>
      </w:r>
      <w:r w:rsidRPr="009E586D">
        <w:rPr>
          <w:rFonts w:ascii="微軟正黑體" w:eastAsia="微軟正黑體" w:hAnsi="微軟正黑體"/>
          <w:sz w:val="28"/>
          <w:szCs w:val="28"/>
        </w:rPr>
        <w:t>、郵寄或親洽方式，提出申請。</w:t>
      </w:r>
    </w:p>
    <w:p w:rsidR="009E586D" w:rsidRPr="00D20648" w:rsidRDefault="00327A27" w:rsidP="00411B4C">
      <w:pPr>
        <w:pStyle w:val="a3"/>
        <w:widowControl/>
        <w:adjustRightInd w:val="0"/>
        <w:snapToGrid w:val="0"/>
        <w:spacing w:beforeLines="50" w:before="180" w:afterLines="50" w:after="180" w:line="460" w:lineRule="exact"/>
        <w:ind w:leftChars="0" w:left="570"/>
        <w:jc w:val="both"/>
        <w:rPr>
          <w:rFonts w:ascii="微軟正黑體" w:eastAsia="微軟正黑體" w:hAnsi="微軟正黑體"/>
          <w:sz w:val="28"/>
          <w:szCs w:val="28"/>
        </w:rPr>
      </w:pPr>
      <w:r>
        <w:rPr>
          <w:rFonts w:ascii="微軟正黑體" w:eastAsia="微軟正黑體" w:hAnsi="微軟正黑體" w:hint="eastAsia"/>
          <w:sz w:val="28"/>
          <w:szCs w:val="28"/>
        </w:rPr>
        <w:t>●</w:t>
      </w:r>
      <w:r w:rsidR="009E586D" w:rsidRPr="00D20648">
        <w:rPr>
          <w:rFonts w:ascii="微軟正黑體" w:eastAsia="微軟正黑體" w:hAnsi="微軟正黑體"/>
          <w:sz w:val="28"/>
          <w:szCs w:val="28"/>
        </w:rPr>
        <w:t>親洽收件時間</w:t>
      </w:r>
      <w:r w:rsidR="009E586D" w:rsidRPr="00D20648">
        <w:rPr>
          <w:rFonts w:ascii="微軟正黑體" w:eastAsia="微軟正黑體" w:hAnsi="微軟正黑體" w:hint="eastAsia"/>
          <w:sz w:val="28"/>
          <w:szCs w:val="28"/>
        </w:rPr>
        <w:t>：</w:t>
      </w:r>
      <w:r w:rsidR="009E586D" w:rsidRPr="00D20648">
        <w:rPr>
          <w:rFonts w:ascii="微軟正黑體" w:eastAsia="微軟正黑體" w:hAnsi="微軟正黑體"/>
          <w:sz w:val="28"/>
          <w:szCs w:val="28"/>
        </w:rPr>
        <w:t xml:space="preserve">週三~週日 </w:t>
      </w:r>
      <w:r w:rsidR="00426B37">
        <w:rPr>
          <w:rFonts w:ascii="微軟正黑體" w:eastAsia="微軟正黑體" w:hAnsi="微軟正黑體" w:hint="eastAsia"/>
          <w:sz w:val="28"/>
          <w:szCs w:val="28"/>
        </w:rPr>
        <w:t>9</w:t>
      </w:r>
      <w:r w:rsidR="009E586D" w:rsidRPr="00D20648">
        <w:rPr>
          <w:rFonts w:ascii="微軟正黑體" w:eastAsia="微軟正黑體" w:hAnsi="微軟正黑體"/>
          <w:sz w:val="28"/>
          <w:szCs w:val="28"/>
        </w:rPr>
        <w:t>:00~</w:t>
      </w:r>
      <w:r w:rsidR="009E586D" w:rsidRPr="00D20648">
        <w:rPr>
          <w:rFonts w:ascii="微軟正黑體" w:eastAsia="微軟正黑體" w:hAnsi="微軟正黑體" w:hint="eastAsia"/>
          <w:sz w:val="28"/>
          <w:szCs w:val="28"/>
        </w:rPr>
        <w:t>12</w:t>
      </w:r>
      <w:r w:rsidR="009E586D" w:rsidRPr="00D20648">
        <w:rPr>
          <w:rFonts w:ascii="微軟正黑體" w:eastAsia="微軟正黑體" w:hAnsi="微軟正黑體"/>
          <w:sz w:val="28"/>
          <w:szCs w:val="28"/>
        </w:rPr>
        <w:t>:00</w:t>
      </w:r>
      <w:r w:rsidR="009E586D" w:rsidRPr="00D20648">
        <w:rPr>
          <w:rFonts w:ascii="微軟正黑體" w:eastAsia="微軟正黑體" w:hAnsi="微軟正黑體" w:hint="eastAsia"/>
          <w:sz w:val="28"/>
          <w:szCs w:val="28"/>
        </w:rPr>
        <w:t>、13</w:t>
      </w:r>
      <w:r w:rsidR="00426B37">
        <w:rPr>
          <w:rFonts w:ascii="微軟正黑體" w:eastAsia="微軟正黑體" w:hAnsi="微軟正黑體"/>
          <w:sz w:val="28"/>
          <w:szCs w:val="28"/>
        </w:rPr>
        <w:t>:00~18</w:t>
      </w:r>
      <w:r w:rsidR="009E586D" w:rsidRPr="00D20648">
        <w:rPr>
          <w:rFonts w:ascii="微軟正黑體" w:eastAsia="微軟正黑體" w:hAnsi="微軟正黑體"/>
          <w:sz w:val="28"/>
          <w:szCs w:val="28"/>
        </w:rPr>
        <w:t>:00</w:t>
      </w:r>
    </w:p>
    <w:p w:rsidR="006D55DB" w:rsidRDefault="00327A27" w:rsidP="006D55DB">
      <w:pPr>
        <w:pStyle w:val="a3"/>
        <w:widowControl/>
        <w:adjustRightInd w:val="0"/>
        <w:snapToGrid w:val="0"/>
        <w:spacing w:line="460" w:lineRule="exact"/>
        <w:ind w:leftChars="0" w:left="570"/>
        <w:jc w:val="both"/>
        <w:rPr>
          <w:rFonts w:ascii="微軟正黑體" w:eastAsia="微軟正黑體" w:hAnsi="微軟正黑體"/>
          <w:sz w:val="28"/>
          <w:szCs w:val="28"/>
        </w:rPr>
      </w:pPr>
      <w:r>
        <w:rPr>
          <w:rFonts w:ascii="微軟正黑體" w:eastAsia="微軟正黑體" w:hAnsi="微軟正黑體" w:hint="eastAsia"/>
          <w:sz w:val="28"/>
          <w:szCs w:val="28"/>
        </w:rPr>
        <w:t>●</w:t>
      </w:r>
      <w:r w:rsidR="009E586D" w:rsidRPr="009E586D">
        <w:rPr>
          <w:rFonts w:ascii="微軟正黑體" w:eastAsia="微軟正黑體" w:hAnsi="微軟正黑體"/>
          <w:sz w:val="28"/>
          <w:szCs w:val="28"/>
        </w:rPr>
        <w:t>電話</w:t>
      </w:r>
      <w:r w:rsidR="009E586D" w:rsidRPr="009E586D">
        <w:rPr>
          <w:rFonts w:ascii="微軟正黑體" w:eastAsia="微軟正黑體" w:hAnsi="微軟正黑體" w:hint="eastAsia"/>
          <w:sz w:val="28"/>
          <w:szCs w:val="28"/>
        </w:rPr>
        <w:t>：05-5964577</w:t>
      </w:r>
      <w:r w:rsidR="009E586D" w:rsidRPr="009E586D">
        <w:rPr>
          <w:rFonts w:ascii="微軟正黑體" w:eastAsia="微軟正黑體" w:hAnsi="微軟正黑體"/>
          <w:sz w:val="28"/>
          <w:szCs w:val="28"/>
        </w:rPr>
        <w:t xml:space="preserve">  傳真：</w:t>
      </w:r>
      <w:r w:rsidR="009E586D" w:rsidRPr="009E586D">
        <w:rPr>
          <w:rFonts w:ascii="微軟正黑體" w:eastAsia="微軟正黑體" w:hAnsi="微軟正黑體" w:hint="eastAsia"/>
          <w:sz w:val="28"/>
          <w:szCs w:val="28"/>
        </w:rPr>
        <w:t>05-5964577</w:t>
      </w:r>
    </w:p>
    <w:p w:rsidR="006D55DB" w:rsidRDefault="00327A27" w:rsidP="00411B4C">
      <w:pPr>
        <w:pStyle w:val="a3"/>
        <w:widowControl/>
        <w:adjustRightInd w:val="0"/>
        <w:snapToGrid w:val="0"/>
        <w:spacing w:beforeLines="50" w:before="180" w:afterLines="50" w:after="180" w:line="460" w:lineRule="exact"/>
        <w:ind w:leftChars="0" w:left="570"/>
        <w:jc w:val="both"/>
        <w:rPr>
          <w:rFonts w:ascii="微軟正黑體" w:eastAsia="微軟正黑體" w:hAnsi="微軟正黑體"/>
          <w:sz w:val="28"/>
          <w:szCs w:val="28"/>
        </w:rPr>
      </w:pPr>
      <w:r w:rsidRPr="006D55DB">
        <w:rPr>
          <w:rFonts w:ascii="微軟正黑體" w:eastAsia="微軟正黑體" w:hAnsi="微軟正黑體" w:hint="eastAsia"/>
          <w:sz w:val="28"/>
          <w:szCs w:val="28"/>
        </w:rPr>
        <w:lastRenderedPageBreak/>
        <w:t>●</w:t>
      </w:r>
      <w:r w:rsidR="009E586D" w:rsidRPr="006D55DB">
        <w:rPr>
          <w:rFonts w:ascii="微軟正黑體" w:eastAsia="微軟正黑體" w:hAnsi="微軟正黑體"/>
          <w:sz w:val="28"/>
          <w:szCs w:val="28"/>
        </w:rPr>
        <w:t>地址</w:t>
      </w:r>
      <w:r w:rsidR="009E586D" w:rsidRPr="006D55DB">
        <w:rPr>
          <w:rFonts w:ascii="微軟正黑體" w:eastAsia="微軟正黑體" w:hAnsi="微軟正黑體" w:hint="eastAsia"/>
          <w:sz w:val="28"/>
          <w:szCs w:val="28"/>
        </w:rPr>
        <w:t>：</w:t>
      </w:r>
      <w:r w:rsidR="009E586D" w:rsidRPr="006D55DB">
        <w:rPr>
          <w:rFonts w:ascii="微軟正黑體" w:eastAsia="微軟正黑體" w:hAnsi="微軟正黑體"/>
          <w:sz w:val="28"/>
          <w:szCs w:val="28"/>
        </w:rPr>
        <w:t>雲林縣斗南鎮東仁里南昌路27號（斗南車站6號倉庫）</w:t>
      </w:r>
    </w:p>
    <w:p w:rsidR="007B46DF" w:rsidRPr="006D55DB" w:rsidRDefault="00327A27" w:rsidP="00411B4C">
      <w:pPr>
        <w:pStyle w:val="a3"/>
        <w:widowControl/>
        <w:adjustRightInd w:val="0"/>
        <w:snapToGrid w:val="0"/>
        <w:spacing w:beforeLines="50" w:before="180" w:afterLines="50" w:after="180" w:line="460" w:lineRule="exact"/>
        <w:ind w:leftChars="0" w:left="570"/>
        <w:jc w:val="both"/>
        <w:rPr>
          <w:rFonts w:ascii="微軟正黑體" w:eastAsia="微軟正黑體" w:hAnsi="微軟正黑體"/>
          <w:sz w:val="28"/>
          <w:szCs w:val="28"/>
        </w:rPr>
      </w:pPr>
      <w:r w:rsidRPr="006D55DB">
        <w:rPr>
          <w:rFonts w:ascii="微軟正黑體" w:eastAsia="微軟正黑體" w:hAnsi="微軟正黑體" w:hint="eastAsia"/>
          <w:sz w:val="28"/>
          <w:szCs w:val="28"/>
        </w:rPr>
        <w:t>●</w:t>
      </w:r>
      <w:r w:rsidR="009E586D" w:rsidRPr="006D55DB">
        <w:rPr>
          <w:rFonts w:ascii="微軟正黑體" w:eastAsia="微軟正黑體" w:hAnsi="微軟正黑體" w:hint="eastAsia"/>
          <w:sz w:val="28"/>
          <w:szCs w:val="28"/>
        </w:rPr>
        <w:t>E</w:t>
      </w:r>
      <w:r w:rsidR="009E586D" w:rsidRPr="006D55DB">
        <w:rPr>
          <w:rFonts w:ascii="微軟正黑體" w:eastAsia="微軟正黑體" w:hAnsi="微軟正黑體"/>
          <w:sz w:val="28"/>
          <w:szCs w:val="28"/>
        </w:rPr>
        <w:t>-mail：</w:t>
      </w:r>
      <w:r w:rsidR="009E586D" w:rsidRPr="006D55DB">
        <w:rPr>
          <w:rFonts w:ascii="微軟正黑體" w:eastAsia="微軟正黑體" w:hAnsi="微軟正黑體" w:hint="eastAsia"/>
          <w:sz w:val="28"/>
          <w:szCs w:val="28"/>
        </w:rPr>
        <w:t>6taliwu@gmail.com</w:t>
      </w:r>
    </w:p>
    <w:p w:rsidR="006D55DB" w:rsidRPr="00411B4C" w:rsidRDefault="00411B4C" w:rsidP="00411B4C">
      <w:pPr>
        <w:pStyle w:val="a3"/>
        <w:adjustRightInd w:val="0"/>
        <w:snapToGrid w:val="0"/>
        <w:ind w:leftChars="0" w:left="570"/>
        <w:rPr>
          <w:rFonts w:ascii="微軟正黑體" w:eastAsia="微軟正黑體" w:hAnsi="微軟正黑體"/>
          <w:color w:val="FF0000"/>
          <w:sz w:val="28"/>
          <w:szCs w:val="28"/>
        </w:rPr>
      </w:pPr>
      <w:r w:rsidRPr="00411B4C">
        <w:rPr>
          <w:rFonts w:ascii="微軟正黑體" w:eastAsia="微軟正黑體" w:hAnsi="微軟正黑體"/>
          <w:color w:val="FF0000"/>
          <w:sz w:val="28"/>
          <w:szCs w:val="28"/>
        </w:rPr>
        <w:t>申請單位需</w:t>
      </w:r>
      <w:r w:rsidRPr="00411B4C">
        <w:rPr>
          <w:rFonts w:ascii="微軟正黑體" w:eastAsia="微軟正黑體" w:hAnsi="微軟正黑體" w:hint="eastAsia"/>
          <w:color w:val="FF0000"/>
          <w:sz w:val="28"/>
          <w:szCs w:val="28"/>
        </w:rPr>
        <w:t>填寫「</w:t>
      </w:r>
      <w:r w:rsidR="006D55DB" w:rsidRPr="00411B4C">
        <w:rPr>
          <w:rFonts w:ascii="微軟正黑體" w:eastAsia="微軟正黑體" w:hAnsi="微軟正黑體"/>
          <w:color w:val="FF0000"/>
          <w:sz w:val="28"/>
          <w:szCs w:val="28"/>
        </w:rPr>
        <w:t>他里霧生活美學館</w:t>
      </w:r>
      <w:r w:rsidR="006D55DB" w:rsidRPr="00411B4C">
        <w:rPr>
          <w:rFonts w:ascii="微軟正黑體" w:eastAsia="微軟正黑體" w:hAnsi="微軟正黑體" w:hint="eastAsia"/>
          <w:color w:val="FF0000"/>
          <w:sz w:val="28"/>
          <w:szCs w:val="28"/>
        </w:rPr>
        <w:t>預約導覽</w:t>
      </w:r>
      <w:r w:rsidR="00F77FE6" w:rsidRPr="00411B4C">
        <w:rPr>
          <w:rFonts w:ascii="微軟正黑體" w:eastAsia="微軟正黑體" w:hAnsi="微軟正黑體" w:hint="eastAsia"/>
          <w:color w:val="FF0000"/>
          <w:sz w:val="28"/>
          <w:szCs w:val="28"/>
        </w:rPr>
        <w:t>及場地</w:t>
      </w:r>
      <w:r w:rsidR="003333CD" w:rsidRPr="00411B4C">
        <w:rPr>
          <w:rFonts w:ascii="微軟正黑體" w:eastAsia="微軟正黑體" w:hAnsi="微軟正黑體" w:hint="eastAsia"/>
          <w:color w:val="FF0000"/>
          <w:sz w:val="28"/>
          <w:szCs w:val="28"/>
        </w:rPr>
        <w:t>租借</w:t>
      </w:r>
      <w:r w:rsidR="006D55DB" w:rsidRPr="00411B4C">
        <w:rPr>
          <w:rFonts w:ascii="微軟正黑體" w:eastAsia="微軟正黑體" w:hAnsi="微軟正黑體"/>
          <w:color w:val="FF0000"/>
          <w:sz w:val="28"/>
          <w:szCs w:val="28"/>
        </w:rPr>
        <w:t>申請表</w:t>
      </w:r>
      <w:r w:rsidRPr="00411B4C">
        <w:rPr>
          <w:rFonts w:ascii="微軟正黑體" w:eastAsia="微軟正黑體" w:hAnsi="微軟正黑體" w:hint="eastAsia"/>
          <w:color w:val="FF0000"/>
          <w:sz w:val="28"/>
          <w:szCs w:val="28"/>
        </w:rPr>
        <w:t>」，可另檢附活動流程規劃書(簡述)、活動公共意外責任險保單證明文件等，以便本館場地日程安排。</w:t>
      </w:r>
    </w:p>
    <w:p w:rsidR="00327A27" w:rsidRPr="002978F9" w:rsidRDefault="00327A27" w:rsidP="001116A4">
      <w:pPr>
        <w:pStyle w:val="a3"/>
        <w:numPr>
          <w:ilvl w:val="0"/>
          <w:numId w:val="1"/>
        </w:numPr>
        <w:adjustRightInd w:val="0"/>
        <w:snapToGrid w:val="0"/>
        <w:ind w:leftChars="0"/>
        <w:rPr>
          <w:rFonts w:ascii="微軟正黑體" w:eastAsia="微軟正黑體" w:hAnsi="微軟正黑體"/>
          <w:sz w:val="28"/>
          <w:szCs w:val="28"/>
        </w:rPr>
      </w:pPr>
      <w:r w:rsidRPr="009E586D">
        <w:rPr>
          <w:rFonts w:ascii="微軟正黑體" w:eastAsia="微軟正黑體" w:hAnsi="微軟正黑體"/>
          <w:sz w:val="28"/>
          <w:szCs w:val="28"/>
        </w:rPr>
        <w:t>場地</w:t>
      </w:r>
      <w:r w:rsidR="003333CD">
        <w:rPr>
          <w:rFonts w:ascii="微軟正黑體" w:eastAsia="微軟正黑體" w:hAnsi="微軟正黑體"/>
          <w:sz w:val="28"/>
          <w:szCs w:val="28"/>
        </w:rPr>
        <w:t>租借</w:t>
      </w:r>
      <w:r w:rsidRPr="009E586D">
        <w:rPr>
          <w:rFonts w:ascii="微軟正黑體" w:eastAsia="微軟正黑體" w:hAnsi="微軟正黑體"/>
          <w:sz w:val="28"/>
          <w:szCs w:val="28"/>
        </w:rPr>
        <w:t>區域：</w:t>
      </w:r>
      <w:r w:rsidR="002978F9" w:rsidRPr="002978F9">
        <w:rPr>
          <w:rFonts w:ascii="微軟正黑體" w:eastAsia="微軟正黑體" w:hAnsi="微軟正黑體"/>
          <w:sz w:val="28"/>
          <w:szCs w:val="28"/>
        </w:rPr>
        <w:br/>
      </w:r>
      <w:r w:rsidR="002978F9" w:rsidRPr="002978F9">
        <w:rPr>
          <w:rFonts w:ascii="微軟正黑體" w:eastAsia="微軟正黑體" w:hAnsi="微軟正黑體" w:hint="eastAsia"/>
          <w:sz w:val="28"/>
          <w:szCs w:val="28"/>
        </w:rPr>
        <w:t>1.</w:t>
      </w:r>
      <w:r w:rsidRPr="002978F9">
        <w:rPr>
          <w:rFonts w:ascii="微軟正黑體" w:eastAsia="微軟正黑體" w:hAnsi="微軟正黑體" w:hint="eastAsia"/>
          <w:sz w:val="28"/>
          <w:szCs w:val="28"/>
        </w:rPr>
        <w:t>外部空間</w:t>
      </w:r>
      <w:r w:rsidR="002978F9" w:rsidRPr="002978F9">
        <w:rPr>
          <w:rFonts w:ascii="微軟正黑體" w:eastAsia="微軟正黑體" w:hAnsi="微軟正黑體" w:hint="eastAsia"/>
          <w:sz w:val="28"/>
          <w:szCs w:val="28"/>
        </w:rPr>
        <w:t>：館外木地板區及紅磚區。</w:t>
      </w:r>
      <w:r w:rsidR="002978F9" w:rsidRPr="002978F9">
        <w:rPr>
          <w:rFonts w:ascii="微軟正黑體" w:eastAsia="微軟正黑體" w:hAnsi="微軟正黑體" w:hint="eastAsia"/>
          <w:sz w:val="28"/>
          <w:szCs w:val="28"/>
        </w:rPr>
        <w:br/>
        <w:t>2.</w:t>
      </w:r>
      <w:r w:rsidRPr="002978F9">
        <w:rPr>
          <w:rFonts w:ascii="微軟正黑體" w:eastAsia="微軟正黑體" w:hAnsi="微軟正黑體" w:hint="eastAsia"/>
          <w:sz w:val="28"/>
          <w:szCs w:val="28"/>
        </w:rPr>
        <w:t>內部空</w:t>
      </w:r>
      <w:r w:rsidR="002978F9" w:rsidRPr="002978F9">
        <w:rPr>
          <w:rFonts w:ascii="微軟正黑體" w:eastAsia="微軟正黑體" w:hAnsi="微軟正黑體" w:hint="eastAsia"/>
          <w:sz w:val="28"/>
          <w:szCs w:val="28"/>
        </w:rPr>
        <w:t>間：木地板主展場及二樓次展場。</w:t>
      </w:r>
    </w:p>
    <w:p w:rsidR="00327A27" w:rsidRDefault="00327A27" w:rsidP="001116A4">
      <w:pPr>
        <w:pStyle w:val="a3"/>
        <w:numPr>
          <w:ilvl w:val="0"/>
          <w:numId w:val="1"/>
        </w:numPr>
        <w:adjustRightInd w:val="0"/>
        <w:snapToGrid w:val="0"/>
        <w:ind w:leftChars="0"/>
        <w:rPr>
          <w:rFonts w:ascii="微軟正黑體" w:eastAsia="微軟正黑體" w:hAnsi="微軟正黑體"/>
          <w:sz w:val="28"/>
          <w:szCs w:val="28"/>
        </w:rPr>
      </w:pPr>
      <w:r w:rsidRPr="009E586D">
        <w:rPr>
          <w:rFonts w:ascii="微軟正黑體" w:eastAsia="微軟正黑體" w:hAnsi="微軟正黑體"/>
          <w:sz w:val="28"/>
          <w:szCs w:val="28"/>
        </w:rPr>
        <w:t>場地</w:t>
      </w:r>
      <w:r w:rsidR="003333CD">
        <w:rPr>
          <w:rFonts w:ascii="微軟正黑體" w:eastAsia="微軟正黑體" w:hAnsi="微軟正黑體"/>
          <w:sz w:val="28"/>
          <w:szCs w:val="28"/>
        </w:rPr>
        <w:t>租借</w:t>
      </w:r>
      <w:r w:rsidRPr="009E586D">
        <w:rPr>
          <w:rFonts w:ascii="微軟正黑體" w:eastAsia="微軟正黑體" w:hAnsi="微軟正黑體"/>
          <w:sz w:val="28"/>
          <w:szCs w:val="28"/>
        </w:rPr>
        <w:t>時間：</w:t>
      </w:r>
    </w:p>
    <w:p w:rsidR="002978F9" w:rsidRPr="009E586D" w:rsidRDefault="002978F9" w:rsidP="001116A4">
      <w:pPr>
        <w:pStyle w:val="a3"/>
        <w:adjustRightInd w:val="0"/>
        <w:snapToGrid w:val="0"/>
        <w:ind w:leftChars="0" w:left="570"/>
        <w:rPr>
          <w:rFonts w:ascii="微軟正黑體" w:eastAsia="微軟正黑體" w:hAnsi="微軟正黑體"/>
          <w:sz w:val="28"/>
          <w:szCs w:val="28"/>
        </w:rPr>
      </w:pPr>
      <w:r w:rsidRPr="002978F9">
        <w:rPr>
          <w:rFonts w:ascii="微軟正黑體" w:eastAsia="微軟正黑體" w:hAnsi="微軟正黑體" w:hint="eastAsia"/>
          <w:sz w:val="28"/>
          <w:szCs w:val="28"/>
        </w:rPr>
        <w:t>週三~週日</w:t>
      </w:r>
      <w:r w:rsidR="00426B37">
        <w:rPr>
          <w:rFonts w:ascii="微軟正黑體" w:eastAsia="微軟正黑體" w:hAnsi="微軟正黑體" w:hint="eastAsia"/>
          <w:sz w:val="28"/>
          <w:szCs w:val="28"/>
        </w:rPr>
        <w:t xml:space="preserve"> 9</w:t>
      </w:r>
      <w:r>
        <w:rPr>
          <w:rFonts w:ascii="微軟正黑體" w:eastAsia="微軟正黑體" w:hAnsi="微軟正黑體" w:hint="eastAsia"/>
          <w:sz w:val="28"/>
          <w:szCs w:val="28"/>
        </w:rPr>
        <w:t>:00~1</w:t>
      </w:r>
      <w:r w:rsidR="00A362C5">
        <w:rPr>
          <w:rFonts w:ascii="微軟正黑體" w:eastAsia="微軟正黑體" w:hAnsi="微軟正黑體" w:hint="eastAsia"/>
          <w:sz w:val="28"/>
          <w:szCs w:val="28"/>
        </w:rPr>
        <w:t>2</w:t>
      </w:r>
      <w:r w:rsidRPr="002978F9">
        <w:rPr>
          <w:rFonts w:ascii="微軟正黑體" w:eastAsia="微軟正黑體" w:hAnsi="微軟正黑體" w:hint="eastAsia"/>
          <w:sz w:val="28"/>
          <w:szCs w:val="28"/>
        </w:rPr>
        <w:t>:00</w:t>
      </w:r>
      <w:r w:rsidR="00A362C5">
        <w:rPr>
          <w:rFonts w:ascii="微軟正黑體" w:eastAsia="微軟正黑體" w:hAnsi="微軟正黑體" w:hint="eastAsia"/>
          <w:sz w:val="28"/>
          <w:szCs w:val="28"/>
        </w:rPr>
        <w:t>、</w:t>
      </w:r>
      <w:r w:rsidR="00A362C5" w:rsidRPr="00D20648">
        <w:rPr>
          <w:rFonts w:ascii="微軟正黑體" w:eastAsia="微軟正黑體" w:hAnsi="微軟正黑體" w:hint="eastAsia"/>
          <w:sz w:val="28"/>
          <w:szCs w:val="28"/>
        </w:rPr>
        <w:t>13</w:t>
      </w:r>
      <w:r w:rsidR="00426B37">
        <w:rPr>
          <w:rFonts w:ascii="微軟正黑體" w:eastAsia="微軟正黑體" w:hAnsi="微軟正黑體"/>
          <w:sz w:val="28"/>
          <w:szCs w:val="28"/>
        </w:rPr>
        <w:t>:00~18</w:t>
      </w:r>
      <w:bookmarkStart w:id="0" w:name="_GoBack"/>
      <w:bookmarkEnd w:id="0"/>
      <w:r w:rsidR="00A362C5" w:rsidRPr="00D20648">
        <w:rPr>
          <w:rFonts w:ascii="微軟正黑體" w:eastAsia="微軟正黑體" w:hAnsi="微軟正黑體"/>
          <w:sz w:val="28"/>
          <w:szCs w:val="28"/>
        </w:rPr>
        <w:t>:00</w:t>
      </w:r>
      <w:r w:rsidR="00A362C5">
        <w:rPr>
          <w:rFonts w:ascii="微軟正黑體" w:eastAsia="微軟正黑體" w:hAnsi="微軟正黑體" w:hint="eastAsia"/>
          <w:sz w:val="28"/>
          <w:szCs w:val="28"/>
        </w:rPr>
        <w:t>(中午閉館一小時)</w:t>
      </w:r>
      <w:r w:rsidR="00A362C5">
        <w:rPr>
          <w:rFonts w:ascii="微軟正黑體" w:eastAsia="微軟正黑體" w:hAnsi="微軟正黑體"/>
          <w:sz w:val="28"/>
          <w:szCs w:val="28"/>
        </w:rPr>
        <w:br/>
      </w:r>
      <w:r w:rsidR="00A362C5">
        <w:rPr>
          <w:rFonts w:ascii="微軟正黑體" w:eastAsia="微軟正黑體" w:hAnsi="微軟正黑體" w:hint="eastAsia"/>
          <w:sz w:val="28"/>
          <w:szCs w:val="28"/>
        </w:rPr>
        <w:t>若有特殊需求，請</w:t>
      </w:r>
      <w:r w:rsidR="00A362C5" w:rsidRPr="00276F25">
        <w:rPr>
          <w:rFonts w:ascii="微軟正黑體" w:eastAsia="微軟正黑體" w:hAnsi="微軟正黑體" w:hint="eastAsia"/>
          <w:sz w:val="28"/>
          <w:szCs w:val="28"/>
        </w:rPr>
        <w:t>派員</w:t>
      </w:r>
      <w:r w:rsidR="00A362C5">
        <w:rPr>
          <w:rFonts w:ascii="微軟正黑體" w:eastAsia="微軟正黑體" w:hAnsi="微軟正黑體" w:hint="eastAsia"/>
          <w:sz w:val="28"/>
          <w:szCs w:val="28"/>
        </w:rPr>
        <w:t>至本</w:t>
      </w:r>
      <w:r w:rsidR="00A362C5" w:rsidRPr="00276F25">
        <w:rPr>
          <w:rFonts w:ascii="微軟正黑體" w:eastAsia="微軟正黑體" w:hAnsi="微軟正黑體" w:hint="eastAsia"/>
          <w:sz w:val="28"/>
          <w:szCs w:val="28"/>
        </w:rPr>
        <w:t>館面洽</w:t>
      </w:r>
      <w:r w:rsidR="00A362C5">
        <w:rPr>
          <w:rFonts w:ascii="微軟正黑體" w:eastAsia="微軟正黑體" w:hAnsi="微軟正黑體" w:hint="eastAsia"/>
          <w:sz w:val="28"/>
          <w:szCs w:val="28"/>
        </w:rPr>
        <w:t>。</w:t>
      </w:r>
    </w:p>
    <w:p w:rsidR="00A132BB" w:rsidRPr="00652287" w:rsidRDefault="00A132BB" w:rsidP="00A132BB">
      <w:pPr>
        <w:pStyle w:val="a3"/>
        <w:widowControl/>
        <w:numPr>
          <w:ilvl w:val="0"/>
          <w:numId w:val="1"/>
        </w:numPr>
        <w:adjustRightInd w:val="0"/>
        <w:snapToGrid w:val="0"/>
        <w:spacing w:line="460" w:lineRule="exact"/>
        <w:ind w:leftChars="0"/>
        <w:jc w:val="both"/>
        <w:rPr>
          <w:rFonts w:ascii="微軟正黑體" w:eastAsia="微軟正黑體" w:hAnsi="微軟正黑體"/>
          <w:sz w:val="28"/>
          <w:szCs w:val="28"/>
        </w:rPr>
      </w:pPr>
      <w:r w:rsidRPr="00652287">
        <w:rPr>
          <w:rFonts w:ascii="微軟正黑體" w:eastAsia="微軟正黑體" w:hAnsi="微軟正黑體"/>
          <w:sz w:val="28"/>
          <w:szCs w:val="28"/>
        </w:rPr>
        <w:t>有下列情事之一者，將不予</w:t>
      </w:r>
      <w:r w:rsidR="003333CD">
        <w:rPr>
          <w:rFonts w:ascii="微軟正黑體" w:eastAsia="微軟正黑體" w:hAnsi="微軟正黑體"/>
          <w:sz w:val="28"/>
          <w:szCs w:val="28"/>
        </w:rPr>
        <w:t>租借</w:t>
      </w:r>
      <w:r w:rsidRPr="00652287">
        <w:rPr>
          <w:rFonts w:ascii="微軟正黑體" w:eastAsia="微軟正黑體" w:hAnsi="微軟正黑體"/>
          <w:sz w:val="28"/>
          <w:szCs w:val="28"/>
        </w:rPr>
        <w:t>或停止</w:t>
      </w:r>
      <w:r w:rsidR="003333CD">
        <w:rPr>
          <w:rFonts w:ascii="微軟正黑體" w:eastAsia="微軟正黑體" w:hAnsi="微軟正黑體"/>
          <w:sz w:val="28"/>
          <w:szCs w:val="28"/>
        </w:rPr>
        <w:t>租借</w:t>
      </w:r>
      <w:r w:rsidRPr="00652287">
        <w:rPr>
          <w:rFonts w:ascii="微軟正黑體" w:eastAsia="微軟正黑體" w:hAnsi="微軟正黑體" w:hint="eastAsia"/>
          <w:sz w:val="28"/>
          <w:szCs w:val="28"/>
        </w:rPr>
        <w:t>：</w:t>
      </w:r>
    </w:p>
    <w:p w:rsidR="00A132BB" w:rsidRPr="00A132BB" w:rsidRDefault="00A132BB" w:rsidP="00A132BB">
      <w:pPr>
        <w:pStyle w:val="a3"/>
        <w:widowControl/>
        <w:adjustRightInd w:val="0"/>
        <w:snapToGrid w:val="0"/>
        <w:spacing w:line="460" w:lineRule="exact"/>
        <w:ind w:leftChars="0" w:left="570"/>
        <w:jc w:val="both"/>
        <w:rPr>
          <w:rFonts w:ascii="微軟正黑體" w:eastAsia="微軟正黑體" w:hAnsi="微軟正黑體"/>
          <w:sz w:val="28"/>
          <w:szCs w:val="28"/>
        </w:rPr>
      </w:pPr>
      <w:r w:rsidRPr="00A132BB">
        <w:rPr>
          <w:rFonts w:ascii="微軟正黑體" w:eastAsia="微軟正黑體" w:hAnsi="微軟正黑體" w:hint="eastAsia"/>
          <w:sz w:val="28"/>
          <w:szCs w:val="28"/>
        </w:rPr>
        <w:t>1.因雲林縣政府及本館辦理活動，需使用時。</w:t>
      </w:r>
    </w:p>
    <w:p w:rsidR="00A132BB" w:rsidRPr="00411B4C" w:rsidRDefault="00A132BB" w:rsidP="00A132BB">
      <w:pPr>
        <w:pStyle w:val="a3"/>
        <w:widowControl/>
        <w:adjustRightInd w:val="0"/>
        <w:snapToGrid w:val="0"/>
        <w:spacing w:line="460" w:lineRule="exact"/>
        <w:ind w:leftChars="0" w:left="570"/>
        <w:jc w:val="both"/>
        <w:rPr>
          <w:rFonts w:ascii="微軟正黑體" w:eastAsia="微軟正黑體" w:hAnsi="微軟正黑體"/>
          <w:color w:val="FF0000"/>
          <w:sz w:val="28"/>
          <w:szCs w:val="28"/>
        </w:rPr>
      </w:pPr>
      <w:r w:rsidRPr="00411B4C">
        <w:rPr>
          <w:rFonts w:ascii="微軟正黑體" w:eastAsia="微軟正黑體" w:hAnsi="微軟正黑體" w:hint="eastAsia"/>
          <w:color w:val="FF0000"/>
          <w:sz w:val="28"/>
          <w:szCs w:val="28"/>
        </w:rPr>
        <w:t>2.妨害社會善良風俗或</w:t>
      </w:r>
      <w:r w:rsidR="00411B4C" w:rsidRPr="00411B4C">
        <w:rPr>
          <w:rFonts w:ascii="微軟正黑體" w:eastAsia="微軟正黑體" w:hAnsi="微軟正黑體" w:hint="eastAsia"/>
          <w:color w:val="FF0000"/>
          <w:sz w:val="28"/>
          <w:szCs w:val="28"/>
        </w:rPr>
        <w:t>違反</w:t>
      </w:r>
      <w:r w:rsidRPr="00411B4C">
        <w:rPr>
          <w:rFonts w:ascii="微軟正黑體" w:eastAsia="微軟正黑體" w:hAnsi="微軟正黑體" w:hint="eastAsia"/>
          <w:color w:val="FF0000"/>
          <w:sz w:val="28"/>
          <w:szCs w:val="28"/>
        </w:rPr>
        <w:t>公共安全者。</w:t>
      </w:r>
    </w:p>
    <w:p w:rsidR="00A132BB" w:rsidRPr="00A132BB" w:rsidRDefault="00A132BB" w:rsidP="00A132BB">
      <w:pPr>
        <w:pStyle w:val="a3"/>
        <w:widowControl/>
        <w:adjustRightInd w:val="0"/>
        <w:snapToGrid w:val="0"/>
        <w:spacing w:line="460" w:lineRule="exact"/>
        <w:ind w:leftChars="0" w:left="570"/>
        <w:jc w:val="both"/>
        <w:rPr>
          <w:rFonts w:ascii="微軟正黑體" w:eastAsia="微軟正黑體" w:hAnsi="微軟正黑體"/>
          <w:sz w:val="28"/>
          <w:szCs w:val="28"/>
        </w:rPr>
      </w:pPr>
      <w:r w:rsidRPr="00A132BB">
        <w:rPr>
          <w:rFonts w:ascii="微軟正黑體" w:eastAsia="微軟正黑體" w:hAnsi="微軟正黑體" w:hint="eastAsia"/>
          <w:sz w:val="28"/>
          <w:szCs w:val="28"/>
        </w:rPr>
        <w:t>3.活動內容與申請登記不符或擅自將場地轉供他人使用者。</w:t>
      </w:r>
    </w:p>
    <w:p w:rsidR="00A132BB" w:rsidRPr="00A132BB" w:rsidRDefault="00A132BB" w:rsidP="00A132BB">
      <w:pPr>
        <w:pStyle w:val="a3"/>
        <w:widowControl/>
        <w:adjustRightInd w:val="0"/>
        <w:snapToGrid w:val="0"/>
        <w:spacing w:line="460" w:lineRule="exact"/>
        <w:ind w:leftChars="0" w:left="570"/>
        <w:jc w:val="both"/>
        <w:rPr>
          <w:rFonts w:ascii="微軟正黑體" w:eastAsia="微軟正黑體" w:hAnsi="微軟正黑體"/>
          <w:sz w:val="28"/>
          <w:szCs w:val="28"/>
        </w:rPr>
      </w:pPr>
      <w:r w:rsidRPr="00A132BB">
        <w:rPr>
          <w:rFonts w:ascii="微軟正黑體" w:eastAsia="微軟正黑體" w:hAnsi="微軟正黑體" w:hint="eastAsia"/>
          <w:sz w:val="28"/>
          <w:szCs w:val="28"/>
        </w:rPr>
        <w:t>4.未遵守館舍管理或經館方人員勸導制止後仍未改善者。</w:t>
      </w:r>
      <w:r w:rsidRPr="00A132BB">
        <w:rPr>
          <w:rFonts w:ascii="微軟正黑體" w:eastAsia="微軟正黑體" w:hAnsi="微軟正黑體"/>
          <w:sz w:val="28"/>
          <w:szCs w:val="28"/>
        </w:rPr>
        <w:t> </w:t>
      </w:r>
    </w:p>
    <w:p w:rsidR="00A132BB" w:rsidRPr="00A132BB" w:rsidRDefault="00A132BB" w:rsidP="00A132BB">
      <w:pPr>
        <w:pStyle w:val="a3"/>
        <w:widowControl/>
        <w:adjustRightInd w:val="0"/>
        <w:snapToGrid w:val="0"/>
        <w:spacing w:line="460" w:lineRule="exact"/>
        <w:ind w:leftChars="0" w:left="570"/>
        <w:jc w:val="both"/>
        <w:rPr>
          <w:rFonts w:ascii="微軟正黑體" w:eastAsia="微軟正黑體" w:hAnsi="微軟正黑體"/>
          <w:sz w:val="28"/>
          <w:szCs w:val="28"/>
        </w:rPr>
      </w:pPr>
      <w:r w:rsidRPr="00A132BB">
        <w:rPr>
          <w:rFonts w:ascii="微軟正黑體" w:eastAsia="微軟正黑體" w:hAnsi="微軟正黑體" w:hint="eastAsia"/>
          <w:sz w:val="28"/>
          <w:szCs w:val="28"/>
        </w:rPr>
        <w:t>5.違反政府法令規章者。(文化資產保存法等)</w:t>
      </w:r>
    </w:p>
    <w:p w:rsidR="009E586D" w:rsidRDefault="00327A27" w:rsidP="001116A4">
      <w:pPr>
        <w:pStyle w:val="a3"/>
        <w:numPr>
          <w:ilvl w:val="0"/>
          <w:numId w:val="1"/>
        </w:numPr>
        <w:adjustRightInd w:val="0"/>
        <w:snapToGrid w:val="0"/>
        <w:ind w:leftChars="0"/>
        <w:rPr>
          <w:rFonts w:ascii="微軟正黑體" w:eastAsia="微軟正黑體" w:hAnsi="微軟正黑體"/>
          <w:sz w:val="28"/>
          <w:szCs w:val="28"/>
        </w:rPr>
      </w:pPr>
      <w:r w:rsidRPr="009E586D">
        <w:rPr>
          <w:rFonts w:ascii="微軟正黑體" w:eastAsia="微軟正黑體" w:hAnsi="微軟正黑體"/>
          <w:sz w:val="28"/>
          <w:szCs w:val="28"/>
        </w:rPr>
        <w:t>場地</w:t>
      </w:r>
      <w:r w:rsidR="003333CD">
        <w:rPr>
          <w:rFonts w:ascii="微軟正黑體" w:eastAsia="微軟正黑體" w:hAnsi="微軟正黑體"/>
          <w:sz w:val="28"/>
          <w:szCs w:val="28"/>
        </w:rPr>
        <w:t>租借</w:t>
      </w:r>
      <w:r w:rsidRPr="009E586D">
        <w:rPr>
          <w:rFonts w:ascii="微軟正黑體" w:eastAsia="微軟正黑體" w:hAnsi="微軟正黑體"/>
          <w:sz w:val="28"/>
          <w:szCs w:val="28"/>
        </w:rPr>
        <w:t>費用</w:t>
      </w:r>
    </w:p>
    <w:p w:rsidR="005E14B4" w:rsidRPr="005E14B4" w:rsidRDefault="005E14B4" w:rsidP="001116A4">
      <w:pPr>
        <w:pStyle w:val="a3"/>
        <w:adjustRightInd w:val="0"/>
        <w:snapToGrid w:val="0"/>
        <w:ind w:leftChars="0" w:left="570"/>
        <w:rPr>
          <w:rFonts w:ascii="微軟正黑體" w:eastAsia="微軟正黑體" w:hAnsi="微軟正黑體"/>
          <w:sz w:val="28"/>
          <w:szCs w:val="28"/>
        </w:rPr>
      </w:pPr>
      <w:r>
        <w:rPr>
          <w:rFonts w:ascii="微軟正黑體" w:eastAsia="微軟正黑體" w:hAnsi="微軟正黑體" w:hint="eastAsia"/>
          <w:sz w:val="28"/>
          <w:szCs w:val="28"/>
        </w:rPr>
        <w:t>酌收場地清潔費及</w:t>
      </w:r>
      <w:r w:rsidRPr="005E14B4">
        <w:rPr>
          <w:rFonts w:ascii="微軟正黑體" w:eastAsia="微軟正黑體" w:hAnsi="微軟正黑體" w:hint="eastAsia"/>
          <w:sz w:val="28"/>
          <w:szCs w:val="28"/>
        </w:rPr>
        <w:t>保證金</w:t>
      </w:r>
      <w:r>
        <w:rPr>
          <w:rFonts w:ascii="微軟正黑體" w:eastAsia="微軟正黑體" w:hAnsi="微軟正黑體" w:hint="eastAsia"/>
          <w:sz w:val="28"/>
          <w:szCs w:val="28"/>
        </w:rPr>
        <w:t>，詳細</w:t>
      </w:r>
      <w:r w:rsidRPr="005E14B4">
        <w:rPr>
          <w:rFonts w:ascii="微軟正黑體" w:eastAsia="微軟正黑體" w:hAnsi="微軟正黑體" w:hint="eastAsia"/>
          <w:sz w:val="28"/>
          <w:szCs w:val="28"/>
        </w:rPr>
        <w:t>收費基準如下</w:t>
      </w:r>
      <w:r>
        <w:rPr>
          <w:rFonts w:ascii="微軟正黑體" w:eastAsia="微軟正黑體" w:hAnsi="微軟正黑體" w:hint="eastAsia"/>
          <w:sz w:val="28"/>
          <w:szCs w:val="28"/>
        </w:rPr>
        <w:t>：</w:t>
      </w:r>
    </w:p>
    <w:tbl>
      <w:tblPr>
        <w:tblStyle w:val="a4"/>
        <w:tblW w:w="9476" w:type="dxa"/>
        <w:tblInd w:w="-437" w:type="dxa"/>
        <w:tblLook w:val="04A0" w:firstRow="1" w:lastRow="0" w:firstColumn="1" w:lastColumn="0" w:noHBand="0" w:noVBand="1"/>
      </w:tblPr>
      <w:tblGrid>
        <w:gridCol w:w="1382"/>
        <w:gridCol w:w="2588"/>
        <w:gridCol w:w="2104"/>
        <w:gridCol w:w="1559"/>
        <w:gridCol w:w="1843"/>
      </w:tblGrid>
      <w:tr w:rsidR="00276F25" w:rsidTr="00A132BB">
        <w:tc>
          <w:tcPr>
            <w:tcW w:w="1382" w:type="dxa"/>
          </w:tcPr>
          <w:p w:rsidR="00276F25" w:rsidRPr="002978F9" w:rsidRDefault="00276F25" w:rsidP="001116A4">
            <w:pPr>
              <w:adjustRightInd w:val="0"/>
              <w:snapToGrid w:val="0"/>
              <w:rPr>
                <w:rFonts w:ascii="微軟正黑體" w:eastAsia="微軟正黑體" w:hAnsi="微軟正黑體"/>
                <w:sz w:val="28"/>
                <w:szCs w:val="28"/>
              </w:rPr>
            </w:pPr>
            <w:r w:rsidRPr="002978F9">
              <w:rPr>
                <w:rFonts w:ascii="微軟正黑體" w:eastAsia="微軟正黑體" w:hAnsi="微軟正黑體" w:hint="eastAsia"/>
                <w:sz w:val="28"/>
                <w:szCs w:val="28"/>
              </w:rPr>
              <w:t>時間場地</w:t>
            </w:r>
          </w:p>
        </w:tc>
        <w:tc>
          <w:tcPr>
            <w:tcW w:w="2588" w:type="dxa"/>
          </w:tcPr>
          <w:p w:rsidR="00276F25" w:rsidRDefault="00276F25" w:rsidP="001116A4">
            <w:pPr>
              <w:adjustRightInd w:val="0"/>
              <w:snapToGrid w:val="0"/>
              <w:rPr>
                <w:rFonts w:ascii="微軟正黑體" w:eastAsia="微軟正黑體" w:hAnsi="微軟正黑體"/>
                <w:sz w:val="28"/>
                <w:szCs w:val="28"/>
              </w:rPr>
            </w:pPr>
            <w:r w:rsidRPr="002978F9">
              <w:rPr>
                <w:rFonts w:ascii="微軟正黑體" w:eastAsia="微軟正黑體" w:hAnsi="微軟正黑體" w:hint="eastAsia"/>
                <w:sz w:val="28"/>
                <w:szCs w:val="28"/>
              </w:rPr>
              <w:t>各空間可容納人數</w:t>
            </w:r>
          </w:p>
        </w:tc>
        <w:tc>
          <w:tcPr>
            <w:tcW w:w="2104" w:type="dxa"/>
          </w:tcPr>
          <w:p w:rsidR="00276F25" w:rsidRPr="002978F9" w:rsidRDefault="00A132BB" w:rsidP="001116A4">
            <w:pPr>
              <w:adjustRightInd w:val="0"/>
              <w:snapToGrid w:val="0"/>
              <w:rPr>
                <w:rFonts w:ascii="微軟正黑體" w:eastAsia="微軟正黑體" w:hAnsi="微軟正黑體"/>
                <w:sz w:val="28"/>
                <w:szCs w:val="28"/>
              </w:rPr>
            </w:pPr>
            <w:r>
              <w:rPr>
                <w:rFonts w:ascii="微軟正黑體" w:eastAsia="微軟正黑體" w:hAnsi="微軟正黑體" w:hint="eastAsia"/>
                <w:sz w:val="28"/>
                <w:szCs w:val="28"/>
              </w:rPr>
              <w:t>場地清潔費</w:t>
            </w:r>
            <w:r w:rsidR="00276F25">
              <w:rPr>
                <w:rFonts w:ascii="微軟正黑體" w:eastAsia="微軟正黑體" w:hAnsi="微軟正黑體" w:hint="eastAsia"/>
                <w:sz w:val="28"/>
                <w:szCs w:val="28"/>
              </w:rPr>
              <w:t>/</w:t>
            </w:r>
            <w:r w:rsidR="00A362C5">
              <w:rPr>
                <w:rFonts w:ascii="微軟正黑體" w:eastAsia="微軟正黑體" w:hAnsi="微軟正黑體" w:hint="eastAsia"/>
                <w:sz w:val="28"/>
                <w:szCs w:val="28"/>
              </w:rPr>
              <w:t>天</w:t>
            </w:r>
          </w:p>
        </w:tc>
        <w:tc>
          <w:tcPr>
            <w:tcW w:w="1559" w:type="dxa"/>
          </w:tcPr>
          <w:p w:rsidR="00276F25" w:rsidRPr="002978F9" w:rsidRDefault="00276F25" w:rsidP="001116A4">
            <w:pPr>
              <w:pStyle w:val="a3"/>
              <w:adjustRightInd w:val="0"/>
              <w:snapToGrid w:val="0"/>
              <w:ind w:leftChars="0" w:left="0"/>
              <w:rPr>
                <w:rFonts w:ascii="微軟正黑體" w:eastAsia="微軟正黑體" w:hAnsi="微軟正黑體"/>
                <w:sz w:val="28"/>
                <w:szCs w:val="28"/>
              </w:rPr>
            </w:pPr>
            <w:r>
              <w:rPr>
                <w:rFonts w:ascii="微軟正黑體" w:eastAsia="微軟正黑體" w:hAnsi="微軟正黑體" w:hint="eastAsia"/>
                <w:sz w:val="28"/>
                <w:szCs w:val="28"/>
              </w:rPr>
              <w:t>保證金/次</w:t>
            </w:r>
          </w:p>
        </w:tc>
        <w:tc>
          <w:tcPr>
            <w:tcW w:w="1843" w:type="dxa"/>
          </w:tcPr>
          <w:p w:rsidR="00276F25" w:rsidRDefault="00276F25" w:rsidP="001116A4">
            <w:pPr>
              <w:pStyle w:val="a3"/>
              <w:adjustRightInd w:val="0"/>
              <w:snapToGrid w:val="0"/>
              <w:ind w:leftChars="0" w:left="0"/>
              <w:rPr>
                <w:rFonts w:ascii="微軟正黑體" w:eastAsia="微軟正黑體" w:hAnsi="微軟正黑體"/>
                <w:sz w:val="28"/>
                <w:szCs w:val="28"/>
              </w:rPr>
            </w:pPr>
            <w:r w:rsidRPr="002978F9">
              <w:rPr>
                <w:rFonts w:ascii="微軟正黑體" w:eastAsia="微軟正黑體" w:hAnsi="微軟正黑體" w:hint="eastAsia"/>
                <w:sz w:val="28"/>
                <w:szCs w:val="28"/>
              </w:rPr>
              <w:t>逾時收費</w:t>
            </w:r>
            <w:r>
              <w:rPr>
                <w:rFonts w:ascii="微軟正黑體" w:eastAsia="微軟正黑體" w:hAnsi="微軟正黑體" w:hint="eastAsia"/>
                <w:sz w:val="28"/>
                <w:szCs w:val="28"/>
              </w:rPr>
              <w:t>/時</w:t>
            </w:r>
          </w:p>
        </w:tc>
      </w:tr>
      <w:tr w:rsidR="00276F25" w:rsidTr="00A132BB">
        <w:tc>
          <w:tcPr>
            <w:tcW w:w="1382" w:type="dxa"/>
          </w:tcPr>
          <w:p w:rsidR="00276F25" w:rsidRDefault="00276F25" w:rsidP="001116A4">
            <w:pPr>
              <w:pStyle w:val="a3"/>
              <w:adjustRightInd w:val="0"/>
              <w:snapToGrid w:val="0"/>
              <w:ind w:leftChars="0" w:left="0"/>
              <w:rPr>
                <w:rFonts w:ascii="微軟正黑體" w:eastAsia="微軟正黑體" w:hAnsi="微軟正黑體"/>
                <w:sz w:val="28"/>
                <w:szCs w:val="28"/>
              </w:rPr>
            </w:pPr>
            <w:r w:rsidRPr="002978F9">
              <w:rPr>
                <w:rFonts w:ascii="微軟正黑體" w:eastAsia="微軟正黑體" w:hAnsi="微軟正黑體" w:hint="eastAsia"/>
                <w:sz w:val="28"/>
                <w:szCs w:val="28"/>
              </w:rPr>
              <w:t>外部空間</w:t>
            </w:r>
          </w:p>
        </w:tc>
        <w:tc>
          <w:tcPr>
            <w:tcW w:w="2588" w:type="dxa"/>
          </w:tcPr>
          <w:p w:rsidR="00276F25" w:rsidRDefault="00276F25" w:rsidP="001116A4">
            <w:pPr>
              <w:pStyle w:val="a3"/>
              <w:adjustRightInd w:val="0"/>
              <w:snapToGrid w:val="0"/>
              <w:ind w:leftChars="0" w:left="0"/>
              <w:rPr>
                <w:rFonts w:ascii="微軟正黑體" w:eastAsia="微軟正黑體" w:hAnsi="微軟正黑體"/>
                <w:sz w:val="28"/>
                <w:szCs w:val="28"/>
              </w:rPr>
            </w:pPr>
            <w:r>
              <w:rPr>
                <w:rFonts w:ascii="微軟正黑體" w:eastAsia="微軟正黑體" w:hAnsi="微軟正黑體" w:hint="eastAsia"/>
                <w:sz w:val="28"/>
                <w:szCs w:val="28"/>
              </w:rPr>
              <w:t>60~80人</w:t>
            </w:r>
          </w:p>
        </w:tc>
        <w:tc>
          <w:tcPr>
            <w:tcW w:w="2104" w:type="dxa"/>
          </w:tcPr>
          <w:p w:rsidR="00276F25" w:rsidRDefault="00276F25" w:rsidP="001116A4">
            <w:pPr>
              <w:pStyle w:val="a3"/>
              <w:adjustRightInd w:val="0"/>
              <w:snapToGrid w:val="0"/>
              <w:ind w:leftChars="0" w:left="0"/>
              <w:rPr>
                <w:rFonts w:ascii="微軟正黑體" w:eastAsia="微軟正黑體" w:hAnsi="微軟正黑體"/>
                <w:sz w:val="28"/>
                <w:szCs w:val="28"/>
              </w:rPr>
            </w:pPr>
            <w:r>
              <w:rPr>
                <w:rFonts w:ascii="微軟正黑體" w:eastAsia="微軟正黑體" w:hAnsi="微軟正黑體" w:hint="eastAsia"/>
                <w:sz w:val="28"/>
                <w:szCs w:val="28"/>
              </w:rPr>
              <w:t>1000元</w:t>
            </w:r>
          </w:p>
        </w:tc>
        <w:tc>
          <w:tcPr>
            <w:tcW w:w="1559" w:type="dxa"/>
          </w:tcPr>
          <w:p w:rsidR="00276F25" w:rsidRDefault="00276F25" w:rsidP="001116A4">
            <w:pPr>
              <w:pStyle w:val="a3"/>
              <w:adjustRightInd w:val="0"/>
              <w:snapToGrid w:val="0"/>
              <w:ind w:leftChars="0" w:left="0"/>
              <w:rPr>
                <w:rFonts w:ascii="微軟正黑體" w:eastAsia="微軟正黑體" w:hAnsi="微軟正黑體"/>
                <w:sz w:val="28"/>
                <w:szCs w:val="28"/>
              </w:rPr>
            </w:pPr>
            <w:r>
              <w:rPr>
                <w:rFonts w:ascii="微軟正黑體" w:eastAsia="微軟正黑體" w:hAnsi="微軟正黑體" w:hint="eastAsia"/>
                <w:sz w:val="28"/>
                <w:szCs w:val="28"/>
              </w:rPr>
              <w:t>3000元</w:t>
            </w:r>
          </w:p>
        </w:tc>
        <w:tc>
          <w:tcPr>
            <w:tcW w:w="1843" w:type="dxa"/>
          </w:tcPr>
          <w:p w:rsidR="00276F25" w:rsidRDefault="00276F25" w:rsidP="001116A4">
            <w:pPr>
              <w:pStyle w:val="a3"/>
              <w:adjustRightInd w:val="0"/>
              <w:snapToGrid w:val="0"/>
              <w:ind w:leftChars="0" w:left="0"/>
              <w:rPr>
                <w:rFonts w:ascii="微軟正黑體" w:eastAsia="微軟正黑體" w:hAnsi="微軟正黑體"/>
                <w:sz w:val="28"/>
                <w:szCs w:val="28"/>
              </w:rPr>
            </w:pPr>
            <w:r>
              <w:rPr>
                <w:rFonts w:ascii="微軟正黑體" w:eastAsia="微軟正黑體" w:hAnsi="微軟正黑體" w:hint="eastAsia"/>
                <w:sz w:val="28"/>
                <w:szCs w:val="28"/>
              </w:rPr>
              <w:t>500元</w:t>
            </w:r>
          </w:p>
        </w:tc>
      </w:tr>
      <w:tr w:rsidR="00276F25" w:rsidTr="00A132BB">
        <w:tc>
          <w:tcPr>
            <w:tcW w:w="1382" w:type="dxa"/>
          </w:tcPr>
          <w:p w:rsidR="00276F25" w:rsidRDefault="00276F25" w:rsidP="001116A4">
            <w:pPr>
              <w:pStyle w:val="a3"/>
              <w:adjustRightInd w:val="0"/>
              <w:snapToGrid w:val="0"/>
              <w:ind w:leftChars="0" w:left="0"/>
              <w:rPr>
                <w:rFonts w:ascii="微軟正黑體" w:eastAsia="微軟正黑體" w:hAnsi="微軟正黑體"/>
                <w:sz w:val="28"/>
                <w:szCs w:val="28"/>
              </w:rPr>
            </w:pPr>
            <w:r w:rsidRPr="002978F9">
              <w:rPr>
                <w:rFonts w:ascii="微軟正黑體" w:eastAsia="微軟正黑體" w:hAnsi="微軟正黑體" w:hint="eastAsia"/>
                <w:sz w:val="28"/>
                <w:szCs w:val="28"/>
              </w:rPr>
              <w:t>內部空間</w:t>
            </w:r>
          </w:p>
        </w:tc>
        <w:tc>
          <w:tcPr>
            <w:tcW w:w="2588" w:type="dxa"/>
          </w:tcPr>
          <w:p w:rsidR="00276F25" w:rsidRDefault="00276F25" w:rsidP="001116A4">
            <w:pPr>
              <w:pStyle w:val="a3"/>
              <w:adjustRightInd w:val="0"/>
              <w:snapToGrid w:val="0"/>
              <w:ind w:leftChars="0" w:left="0"/>
              <w:rPr>
                <w:rFonts w:ascii="微軟正黑體" w:eastAsia="微軟正黑體" w:hAnsi="微軟正黑體"/>
                <w:sz w:val="28"/>
                <w:szCs w:val="28"/>
              </w:rPr>
            </w:pPr>
            <w:r>
              <w:rPr>
                <w:rFonts w:ascii="微軟正黑體" w:eastAsia="微軟正黑體" w:hAnsi="微軟正黑體" w:hint="eastAsia"/>
                <w:sz w:val="28"/>
                <w:szCs w:val="28"/>
              </w:rPr>
              <w:t>30~40人</w:t>
            </w:r>
          </w:p>
        </w:tc>
        <w:tc>
          <w:tcPr>
            <w:tcW w:w="2104" w:type="dxa"/>
          </w:tcPr>
          <w:p w:rsidR="00276F25" w:rsidRDefault="00276F25" w:rsidP="001116A4">
            <w:pPr>
              <w:pStyle w:val="a3"/>
              <w:adjustRightInd w:val="0"/>
              <w:snapToGrid w:val="0"/>
              <w:ind w:leftChars="0" w:left="0"/>
              <w:rPr>
                <w:rFonts w:ascii="微軟正黑體" w:eastAsia="微軟正黑體" w:hAnsi="微軟正黑體"/>
                <w:sz w:val="28"/>
                <w:szCs w:val="28"/>
              </w:rPr>
            </w:pPr>
            <w:r>
              <w:rPr>
                <w:rFonts w:ascii="微軟正黑體" w:eastAsia="微軟正黑體" w:hAnsi="微軟正黑體" w:hint="eastAsia"/>
                <w:sz w:val="28"/>
                <w:szCs w:val="28"/>
              </w:rPr>
              <w:t>1000元</w:t>
            </w:r>
          </w:p>
        </w:tc>
        <w:tc>
          <w:tcPr>
            <w:tcW w:w="1559" w:type="dxa"/>
          </w:tcPr>
          <w:p w:rsidR="00276F25" w:rsidRDefault="00276F25" w:rsidP="001116A4">
            <w:pPr>
              <w:pStyle w:val="a3"/>
              <w:adjustRightInd w:val="0"/>
              <w:snapToGrid w:val="0"/>
              <w:ind w:leftChars="0" w:left="0"/>
              <w:rPr>
                <w:rFonts w:ascii="微軟正黑體" w:eastAsia="微軟正黑體" w:hAnsi="微軟正黑體"/>
                <w:sz w:val="28"/>
                <w:szCs w:val="28"/>
              </w:rPr>
            </w:pPr>
            <w:r>
              <w:rPr>
                <w:rFonts w:ascii="微軟正黑體" w:eastAsia="微軟正黑體" w:hAnsi="微軟正黑體" w:hint="eastAsia"/>
                <w:sz w:val="28"/>
                <w:szCs w:val="28"/>
              </w:rPr>
              <w:t>3000元</w:t>
            </w:r>
          </w:p>
        </w:tc>
        <w:tc>
          <w:tcPr>
            <w:tcW w:w="1843" w:type="dxa"/>
          </w:tcPr>
          <w:p w:rsidR="00276F25" w:rsidRDefault="00276F25" w:rsidP="001116A4">
            <w:pPr>
              <w:pStyle w:val="a3"/>
              <w:adjustRightInd w:val="0"/>
              <w:snapToGrid w:val="0"/>
              <w:ind w:leftChars="0" w:left="0"/>
              <w:rPr>
                <w:rFonts w:ascii="微軟正黑體" w:eastAsia="微軟正黑體" w:hAnsi="微軟正黑體"/>
                <w:sz w:val="28"/>
                <w:szCs w:val="28"/>
              </w:rPr>
            </w:pPr>
            <w:r>
              <w:rPr>
                <w:rFonts w:ascii="微軟正黑體" w:eastAsia="微軟正黑體" w:hAnsi="微軟正黑體" w:hint="eastAsia"/>
                <w:sz w:val="28"/>
                <w:szCs w:val="28"/>
              </w:rPr>
              <w:t>500元</w:t>
            </w:r>
          </w:p>
        </w:tc>
      </w:tr>
      <w:tr w:rsidR="00276F25" w:rsidTr="00DC63D5">
        <w:tc>
          <w:tcPr>
            <w:tcW w:w="1382" w:type="dxa"/>
          </w:tcPr>
          <w:p w:rsidR="00276F25" w:rsidRDefault="00A84EB4" w:rsidP="001116A4">
            <w:pPr>
              <w:pStyle w:val="a3"/>
              <w:adjustRightInd w:val="0"/>
              <w:snapToGrid w:val="0"/>
              <w:ind w:leftChars="0" w:left="0"/>
              <w:rPr>
                <w:rFonts w:ascii="微軟正黑體" w:eastAsia="微軟正黑體" w:hAnsi="微軟正黑體"/>
                <w:sz w:val="28"/>
                <w:szCs w:val="28"/>
              </w:rPr>
            </w:pPr>
            <w:r>
              <w:rPr>
                <w:rFonts w:ascii="微軟正黑體" w:eastAsia="微軟正黑體" w:hAnsi="微軟正黑體" w:hint="eastAsia"/>
                <w:sz w:val="28"/>
                <w:szCs w:val="28"/>
              </w:rPr>
              <w:t>其他注意事項</w:t>
            </w:r>
          </w:p>
        </w:tc>
        <w:tc>
          <w:tcPr>
            <w:tcW w:w="8094" w:type="dxa"/>
            <w:gridSpan w:val="4"/>
          </w:tcPr>
          <w:p w:rsidR="00276F25" w:rsidRPr="00A132BB" w:rsidRDefault="00276F25" w:rsidP="00652287">
            <w:pPr>
              <w:pStyle w:val="a3"/>
              <w:numPr>
                <w:ilvl w:val="0"/>
                <w:numId w:val="2"/>
              </w:numPr>
              <w:adjustRightInd w:val="0"/>
              <w:snapToGrid w:val="0"/>
              <w:ind w:leftChars="0"/>
              <w:rPr>
                <w:rFonts w:ascii="微軟正黑體" w:eastAsia="微軟正黑體" w:hAnsi="微軟正黑體"/>
              </w:rPr>
            </w:pPr>
            <w:r w:rsidRPr="00A132BB">
              <w:rPr>
                <w:rFonts w:ascii="微軟正黑體" w:eastAsia="微軟正黑體" w:hAnsi="微軟正黑體" w:hint="eastAsia"/>
              </w:rPr>
              <w:t>經館方確認申請，需於通知日起一週內完成繳費，逾期未繳款者視同放棄，不得異議。</w:t>
            </w:r>
          </w:p>
          <w:p w:rsidR="00A132BB" w:rsidRDefault="00A132BB" w:rsidP="00A132BB">
            <w:pPr>
              <w:widowControl/>
              <w:numPr>
                <w:ilvl w:val="0"/>
                <w:numId w:val="2"/>
              </w:numPr>
              <w:adjustRightInd w:val="0"/>
              <w:snapToGrid w:val="0"/>
              <w:spacing w:line="460" w:lineRule="exact"/>
              <w:jc w:val="both"/>
              <w:rPr>
                <w:rFonts w:ascii="微軟正黑體" w:eastAsia="微軟正黑體" w:hAnsi="微軟正黑體"/>
              </w:rPr>
            </w:pPr>
            <w:r w:rsidRPr="00A132BB">
              <w:rPr>
                <w:rFonts w:ascii="微軟正黑體" w:eastAsia="微軟正黑體" w:hAnsi="微軟正黑體" w:hint="eastAsia"/>
              </w:rPr>
              <w:t>本館所收場地清潔費將作為永續經營之基金。</w:t>
            </w:r>
          </w:p>
          <w:p w:rsidR="00276F25" w:rsidRPr="00A132BB" w:rsidRDefault="00A362C5" w:rsidP="00652287">
            <w:pPr>
              <w:pStyle w:val="a3"/>
              <w:numPr>
                <w:ilvl w:val="0"/>
                <w:numId w:val="2"/>
              </w:numPr>
              <w:adjustRightInd w:val="0"/>
              <w:snapToGrid w:val="0"/>
              <w:ind w:leftChars="0"/>
              <w:rPr>
                <w:rFonts w:ascii="微軟正黑體" w:eastAsia="微軟正黑體" w:hAnsi="微軟正黑體"/>
              </w:rPr>
            </w:pPr>
            <w:r w:rsidRPr="00A132BB">
              <w:rPr>
                <w:rFonts w:ascii="微軟正黑體" w:eastAsia="微軟正黑體" w:hAnsi="微軟正黑體" w:hint="eastAsia"/>
              </w:rPr>
              <w:t>場地</w:t>
            </w:r>
            <w:r w:rsidR="003333CD">
              <w:rPr>
                <w:rFonts w:ascii="微軟正黑體" w:eastAsia="微軟正黑體" w:hAnsi="微軟正黑體" w:hint="eastAsia"/>
              </w:rPr>
              <w:t>租借</w:t>
            </w:r>
            <w:r w:rsidR="00276F25" w:rsidRPr="00A132BB">
              <w:rPr>
                <w:rFonts w:ascii="微軟正黑體" w:eastAsia="微軟正黑體" w:hAnsi="微軟正黑體" w:hint="eastAsia"/>
              </w:rPr>
              <w:t>不含</w:t>
            </w:r>
            <w:r w:rsidRPr="00A132BB">
              <w:rPr>
                <w:rFonts w:ascii="微軟正黑體" w:eastAsia="微軟正黑體" w:hAnsi="微軟正黑體" w:hint="eastAsia"/>
              </w:rPr>
              <w:t>本館</w:t>
            </w:r>
            <w:r w:rsidR="00944B9C" w:rsidRPr="00A132BB">
              <w:rPr>
                <w:rFonts w:ascii="微軟正黑體" w:eastAsia="微軟正黑體" w:hAnsi="微軟正黑體" w:hint="eastAsia"/>
              </w:rPr>
              <w:t>硬體</w:t>
            </w:r>
            <w:r w:rsidRPr="00A132BB">
              <w:rPr>
                <w:rFonts w:ascii="微軟正黑體" w:eastAsia="微軟正黑體" w:hAnsi="微軟正黑體" w:hint="eastAsia"/>
              </w:rPr>
              <w:t>設備</w:t>
            </w:r>
            <w:r w:rsidR="00276F25" w:rsidRPr="00A132BB">
              <w:rPr>
                <w:rFonts w:ascii="微軟正黑體" w:eastAsia="微軟正黑體" w:hAnsi="微軟正黑體" w:hint="eastAsia"/>
              </w:rPr>
              <w:t>，</w:t>
            </w:r>
            <w:r w:rsidRPr="00A132BB">
              <w:rPr>
                <w:rFonts w:ascii="微軟正黑體" w:eastAsia="微軟正黑體" w:hAnsi="微軟正黑體" w:hint="eastAsia"/>
              </w:rPr>
              <w:t>若有</w:t>
            </w:r>
            <w:r w:rsidR="00276F25" w:rsidRPr="00A132BB">
              <w:rPr>
                <w:rFonts w:ascii="微軟正黑體" w:eastAsia="微軟正黑體" w:hAnsi="微軟正黑體" w:hint="eastAsia"/>
              </w:rPr>
              <w:t>需要請先行派員</w:t>
            </w:r>
            <w:r w:rsidRPr="00A132BB">
              <w:rPr>
                <w:rFonts w:ascii="微軟正黑體" w:eastAsia="微軟正黑體" w:hAnsi="微軟正黑體" w:hint="eastAsia"/>
              </w:rPr>
              <w:t>至本</w:t>
            </w:r>
            <w:r w:rsidR="00276F25" w:rsidRPr="00A132BB">
              <w:rPr>
                <w:rFonts w:ascii="微軟正黑體" w:eastAsia="微軟正黑體" w:hAnsi="微軟正黑體" w:hint="eastAsia"/>
              </w:rPr>
              <w:t>館面洽與場勘。</w:t>
            </w:r>
          </w:p>
          <w:p w:rsidR="00276F25" w:rsidRPr="00A132BB" w:rsidRDefault="00A132BB" w:rsidP="00652287">
            <w:pPr>
              <w:pStyle w:val="a3"/>
              <w:numPr>
                <w:ilvl w:val="0"/>
                <w:numId w:val="2"/>
              </w:numPr>
              <w:adjustRightInd w:val="0"/>
              <w:snapToGrid w:val="0"/>
              <w:ind w:leftChars="0"/>
              <w:rPr>
                <w:rFonts w:ascii="微軟正黑體" w:eastAsia="微軟正黑體" w:hAnsi="微軟正黑體"/>
              </w:rPr>
            </w:pPr>
            <w:r>
              <w:rPr>
                <w:rFonts w:ascii="微軟正黑體" w:eastAsia="微軟正黑體" w:hAnsi="微軟正黑體" w:hint="eastAsia"/>
              </w:rPr>
              <w:t>申請</w:t>
            </w:r>
            <w:r w:rsidR="005E14B4" w:rsidRPr="00A132BB">
              <w:rPr>
                <w:rFonts w:ascii="微軟正黑體" w:eastAsia="微軟正黑體" w:hAnsi="微軟正黑體" w:hint="eastAsia"/>
              </w:rPr>
              <w:t>單位需提供人力安排</w:t>
            </w:r>
            <w:r w:rsidR="00A362C5" w:rsidRPr="00A132BB">
              <w:rPr>
                <w:rFonts w:ascii="微軟正黑體" w:eastAsia="微軟正黑體" w:hAnsi="微軟正黑體" w:hint="eastAsia"/>
              </w:rPr>
              <w:t>場地佈置、復原清潔等作業。</w:t>
            </w:r>
          </w:p>
          <w:p w:rsidR="005E14B4" w:rsidRDefault="005E14B4" w:rsidP="00652287">
            <w:pPr>
              <w:pStyle w:val="a3"/>
              <w:numPr>
                <w:ilvl w:val="0"/>
                <w:numId w:val="2"/>
              </w:numPr>
              <w:adjustRightInd w:val="0"/>
              <w:snapToGrid w:val="0"/>
              <w:ind w:leftChars="0"/>
              <w:rPr>
                <w:rFonts w:ascii="微軟正黑體" w:eastAsia="微軟正黑體" w:hAnsi="微軟正黑體"/>
              </w:rPr>
            </w:pPr>
            <w:r w:rsidRPr="00A132BB">
              <w:rPr>
                <w:rFonts w:ascii="微軟正黑體" w:eastAsia="微軟正黑體" w:hAnsi="微軟正黑體" w:hint="eastAsia"/>
              </w:rPr>
              <w:t>活動結束後，需回復場地原狀，如有毀損應負損害賠償責任並立即修復，經館舍人員確定場地、設備完全復原後，保證金於當日無息退還。</w:t>
            </w:r>
          </w:p>
          <w:p w:rsidR="00A132BB" w:rsidRPr="00A132BB" w:rsidRDefault="00A132BB" w:rsidP="00A132BB">
            <w:pPr>
              <w:pStyle w:val="a3"/>
              <w:numPr>
                <w:ilvl w:val="0"/>
                <w:numId w:val="2"/>
              </w:numPr>
              <w:adjustRightInd w:val="0"/>
              <w:snapToGrid w:val="0"/>
              <w:ind w:leftChars="0"/>
              <w:rPr>
                <w:rFonts w:ascii="微軟正黑體" w:eastAsia="微軟正黑體" w:hAnsi="微軟正黑體"/>
              </w:rPr>
            </w:pPr>
            <w:r>
              <w:rPr>
                <w:rFonts w:ascii="微軟正黑體" w:eastAsia="微軟正黑體" w:hAnsi="微軟正黑體" w:hint="eastAsia"/>
              </w:rPr>
              <w:lastRenderedPageBreak/>
              <w:t>違反第五項</w:t>
            </w:r>
            <w:r w:rsidRPr="00A132BB">
              <w:rPr>
                <w:rFonts w:ascii="微軟正黑體" w:eastAsia="微軟正黑體" w:hAnsi="微軟正黑體" w:hint="eastAsia"/>
              </w:rPr>
              <w:t>2至5點者，保證金不予退還，該項款作為本館永續經營之基金。</w:t>
            </w:r>
          </w:p>
          <w:p w:rsidR="00A132BB" w:rsidRPr="00A132BB" w:rsidRDefault="00A132BB" w:rsidP="00A132BB">
            <w:pPr>
              <w:pStyle w:val="a3"/>
              <w:numPr>
                <w:ilvl w:val="0"/>
                <w:numId w:val="2"/>
              </w:numPr>
              <w:adjustRightInd w:val="0"/>
              <w:snapToGrid w:val="0"/>
              <w:ind w:leftChars="0"/>
              <w:rPr>
                <w:rFonts w:ascii="微軟正黑體" w:eastAsia="微軟正黑體" w:hAnsi="微軟正黑體"/>
              </w:rPr>
            </w:pPr>
            <w:r w:rsidRPr="00A132BB">
              <w:rPr>
                <w:rFonts w:ascii="微軟正黑體" w:eastAsia="微軟正黑體" w:hAnsi="微軟正黑體" w:hint="eastAsia"/>
              </w:rPr>
              <w:t>遇不可抗力之天災人禍導致無法如期使用者，其所繳交費用將全數退還或擇他日舉行。</w:t>
            </w:r>
          </w:p>
          <w:p w:rsidR="007B46DF" w:rsidRPr="00A132BB" w:rsidRDefault="007B46DF" w:rsidP="00652287">
            <w:pPr>
              <w:widowControl/>
              <w:numPr>
                <w:ilvl w:val="0"/>
                <w:numId w:val="2"/>
              </w:numPr>
              <w:adjustRightInd w:val="0"/>
              <w:snapToGrid w:val="0"/>
              <w:spacing w:line="460" w:lineRule="exact"/>
              <w:jc w:val="both"/>
              <w:rPr>
                <w:rFonts w:ascii="微軟正黑體" w:eastAsia="微軟正黑體" w:hAnsi="微軟正黑體"/>
                <w:color w:val="FF0000"/>
              </w:rPr>
            </w:pPr>
            <w:r w:rsidRPr="00A132BB">
              <w:rPr>
                <w:rFonts w:ascii="微軟正黑體" w:eastAsia="微軟正黑體" w:hAnsi="微軟正黑體" w:hint="eastAsia"/>
                <w:color w:val="FF0000"/>
              </w:rPr>
              <w:t>雲林縣政府所屬單位，以及由縣政府委外團隊並經提出證明者免費。</w:t>
            </w:r>
          </w:p>
          <w:p w:rsidR="00A362C5" w:rsidRDefault="00A84EB4" w:rsidP="00652287">
            <w:pPr>
              <w:pStyle w:val="a3"/>
              <w:numPr>
                <w:ilvl w:val="0"/>
                <w:numId w:val="2"/>
              </w:numPr>
              <w:adjustRightInd w:val="0"/>
              <w:snapToGrid w:val="0"/>
              <w:ind w:leftChars="0"/>
              <w:rPr>
                <w:rFonts w:ascii="微軟正黑體" w:eastAsia="微軟正黑體" w:hAnsi="微軟正黑體"/>
                <w:sz w:val="28"/>
                <w:szCs w:val="28"/>
              </w:rPr>
            </w:pPr>
            <w:r w:rsidRPr="00A132BB">
              <w:rPr>
                <w:rFonts w:ascii="微軟正黑體" w:eastAsia="微軟正黑體" w:hAnsi="微軟正黑體" w:hint="eastAsia"/>
              </w:rPr>
              <w:t>逾時</w:t>
            </w:r>
            <w:r w:rsidR="00A132BB">
              <w:rPr>
                <w:rFonts w:ascii="微軟正黑體" w:eastAsia="微軟正黑體" w:hAnsi="微軟正黑體" w:hint="eastAsia"/>
              </w:rPr>
              <w:t>收費計時</w:t>
            </w:r>
            <w:r w:rsidR="00A362C5" w:rsidRPr="00A132BB">
              <w:rPr>
                <w:rFonts w:ascii="微軟正黑體" w:eastAsia="微軟正黑體" w:hAnsi="微軟正黑體" w:hint="eastAsia"/>
              </w:rPr>
              <w:t>標準：未滿1小時，以1小時計算。</w:t>
            </w:r>
          </w:p>
        </w:tc>
      </w:tr>
    </w:tbl>
    <w:p w:rsidR="00652287" w:rsidRPr="00A132BB" w:rsidRDefault="00652287" w:rsidP="00A132BB">
      <w:pPr>
        <w:widowControl/>
        <w:numPr>
          <w:ilvl w:val="0"/>
          <w:numId w:val="1"/>
        </w:numPr>
        <w:adjustRightInd w:val="0"/>
        <w:snapToGrid w:val="0"/>
        <w:spacing w:line="460" w:lineRule="exact"/>
        <w:jc w:val="both"/>
        <w:rPr>
          <w:rFonts w:ascii="微軟正黑體" w:eastAsia="微軟正黑體" w:hAnsi="微軟正黑體"/>
          <w:sz w:val="28"/>
          <w:szCs w:val="28"/>
        </w:rPr>
      </w:pPr>
      <w:r w:rsidRPr="00A132BB">
        <w:rPr>
          <w:rFonts w:ascii="微軟正黑體" w:eastAsia="微軟正黑體" w:hAnsi="微軟正黑體"/>
          <w:sz w:val="28"/>
          <w:szCs w:val="28"/>
        </w:rPr>
        <w:lastRenderedPageBreak/>
        <w:t>使用場地注意事項</w:t>
      </w:r>
      <w:r w:rsidRPr="00A132BB">
        <w:rPr>
          <w:rFonts w:ascii="微軟正黑體" w:eastAsia="微軟正黑體" w:hAnsi="微軟正黑體" w:hint="eastAsia"/>
          <w:sz w:val="28"/>
          <w:szCs w:val="28"/>
        </w:rPr>
        <w:t>：</w:t>
      </w:r>
    </w:p>
    <w:p w:rsidR="00652287" w:rsidRDefault="00652287" w:rsidP="00652287">
      <w:pPr>
        <w:widowControl/>
        <w:numPr>
          <w:ilvl w:val="0"/>
          <w:numId w:val="4"/>
        </w:numPr>
        <w:adjustRightInd w:val="0"/>
        <w:snapToGrid w:val="0"/>
        <w:spacing w:line="460" w:lineRule="exact"/>
        <w:ind w:left="851" w:hanging="284"/>
        <w:jc w:val="both"/>
        <w:rPr>
          <w:rFonts w:ascii="微軟正黑體" w:eastAsia="微軟正黑體" w:hAnsi="微軟正黑體"/>
          <w:sz w:val="28"/>
          <w:szCs w:val="28"/>
        </w:rPr>
      </w:pPr>
      <w:r w:rsidRPr="00A362C5">
        <w:rPr>
          <w:rFonts w:ascii="微軟正黑體" w:eastAsia="微軟正黑體" w:hAnsi="微軟正黑體" w:hint="eastAsia"/>
          <w:sz w:val="28"/>
          <w:szCs w:val="28"/>
        </w:rPr>
        <w:t>申請單位需經本館核准同意使用場地後，方可對外發佈活動訊息及文宣。</w:t>
      </w:r>
    </w:p>
    <w:p w:rsidR="00652287" w:rsidRPr="0038380A" w:rsidRDefault="00652287" w:rsidP="00652287">
      <w:pPr>
        <w:widowControl/>
        <w:numPr>
          <w:ilvl w:val="0"/>
          <w:numId w:val="4"/>
        </w:numPr>
        <w:adjustRightInd w:val="0"/>
        <w:snapToGrid w:val="0"/>
        <w:spacing w:line="460" w:lineRule="exact"/>
        <w:ind w:left="851" w:hanging="284"/>
        <w:jc w:val="both"/>
        <w:rPr>
          <w:rFonts w:ascii="微軟正黑體" w:eastAsia="微軟正黑體" w:hAnsi="微軟正黑體"/>
          <w:sz w:val="28"/>
          <w:szCs w:val="28"/>
        </w:rPr>
      </w:pPr>
      <w:r>
        <w:rPr>
          <w:rFonts w:ascii="微軟正黑體" w:eastAsia="微軟正黑體" w:hAnsi="微軟正黑體" w:hint="eastAsia"/>
          <w:sz w:val="28"/>
          <w:szCs w:val="28"/>
        </w:rPr>
        <w:t>為維護場地之完整性、</w:t>
      </w:r>
      <w:r w:rsidRPr="0038380A">
        <w:rPr>
          <w:rFonts w:ascii="微軟正黑體" w:eastAsia="微軟正黑體" w:hAnsi="微軟正黑體" w:hint="eastAsia"/>
          <w:sz w:val="28"/>
          <w:szCs w:val="28"/>
        </w:rPr>
        <w:t>活動屬性及場地佈置，以不影響其他來館參訪者動線，以及可恢復原狀的場地佈置為考量，如有特殊需求者，需與本館共同商討後實施。</w:t>
      </w:r>
    </w:p>
    <w:p w:rsidR="00652287" w:rsidRPr="0038380A" w:rsidRDefault="00652287" w:rsidP="00652287">
      <w:pPr>
        <w:widowControl/>
        <w:numPr>
          <w:ilvl w:val="0"/>
          <w:numId w:val="4"/>
        </w:numPr>
        <w:adjustRightInd w:val="0"/>
        <w:snapToGrid w:val="0"/>
        <w:spacing w:line="460" w:lineRule="exact"/>
        <w:ind w:left="851" w:hanging="284"/>
        <w:jc w:val="both"/>
        <w:rPr>
          <w:rFonts w:ascii="微軟正黑體" w:eastAsia="微軟正黑體" w:hAnsi="微軟正黑體"/>
          <w:sz w:val="28"/>
          <w:szCs w:val="28"/>
        </w:rPr>
      </w:pPr>
      <w:r w:rsidRPr="0038380A">
        <w:rPr>
          <w:rFonts w:ascii="微軟正黑體" w:eastAsia="微軟正黑體" w:hAnsi="微軟正黑體"/>
          <w:sz w:val="28"/>
          <w:szCs w:val="28"/>
        </w:rPr>
        <w:t>申請單位</w:t>
      </w:r>
      <w:r>
        <w:rPr>
          <w:rFonts w:ascii="微軟正黑體" w:eastAsia="微軟正黑體" w:hAnsi="微軟正黑體" w:hint="eastAsia"/>
          <w:sz w:val="28"/>
          <w:szCs w:val="28"/>
        </w:rPr>
        <w:t>於</w:t>
      </w:r>
      <w:r>
        <w:rPr>
          <w:rFonts w:ascii="微軟正黑體" w:eastAsia="微軟正黑體" w:hAnsi="微軟正黑體"/>
          <w:sz w:val="28"/>
          <w:szCs w:val="28"/>
        </w:rPr>
        <w:t>活動進行期間，需遵守本館之規定，並自</w:t>
      </w:r>
      <w:r>
        <w:rPr>
          <w:rFonts w:ascii="微軟正黑體" w:eastAsia="微軟正黑體" w:hAnsi="微軟正黑體" w:hint="eastAsia"/>
          <w:sz w:val="28"/>
          <w:szCs w:val="28"/>
        </w:rPr>
        <w:t>負</w:t>
      </w:r>
      <w:r w:rsidRPr="0038380A">
        <w:rPr>
          <w:rFonts w:ascii="微軟正黑體" w:eastAsia="微軟正黑體" w:hAnsi="微軟正黑體"/>
          <w:sz w:val="28"/>
          <w:szCs w:val="28"/>
        </w:rPr>
        <w:t>財物保管、現場秩序維持與安全維護之責。</w:t>
      </w:r>
    </w:p>
    <w:p w:rsidR="00652287" w:rsidRPr="000F7D31" w:rsidRDefault="00652287" w:rsidP="00652287">
      <w:pPr>
        <w:widowControl/>
        <w:numPr>
          <w:ilvl w:val="0"/>
          <w:numId w:val="4"/>
        </w:numPr>
        <w:adjustRightInd w:val="0"/>
        <w:snapToGrid w:val="0"/>
        <w:spacing w:line="460" w:lineRule="exact"/>
        <w:ind w:left="851" w:hanging="284"/>
        <w:jc w:val="both"/>
        <w:rPr>
          <w:rFonts w:ascii="微軟正黑體" w:eastAsia="微軟正黑體" w:hAnsi="微軟正黑體"/>
          <w:sz w:val="28"/>
          <w:szCs w:val="28"/>
        </w:rPr>
      </w:pPr>
      <w:r w:rsidRPr="0038380A">
        <w:rPr>
          <w:rFonts w:ascii="微軟正黑體" w:eastAsia="微軟正黑體" w:hAnsi="微軟正黑體"/>
          <w:sz w:val="28"/>
          <w:szCs w:val="28"/>
        </w:rPr>
        <w:t>活動期間，以不影響館舍附近居民安寧為原則。</w:t>
      </w:r>
    </w:p>
    <w:p w:rsidR="00652287" w:rsidRDefault="003333CD" w:rsidP="00652287">
      <w:pPr>
        <w:widowControl/>
        <w:numPr>
          <w:ilvl w:val="0"/>
          <w:numId w:val="4"/>
        </w:numPr>
        <w:adjustRightInd w:val="0"/>
        <w:snapToGrid w:val="0"/>
        <w:spacing w:line="460" w:lineRule="exact"/>
        <w:ind w:left="851" w:hanging="284"/>
        <w:jc w:val="both"/>
        <w:rPr>
          <w:rFonts w:ascii="微軟正黑體" w:eastAsia="微軟正黑體" w:hAnsi="微軟正黑體"/>
          <w:sz w:val="28"/>
          <w:szCs w:val="28"/>
        </w:rPr>
      </w:pPr>
      <w:r>
        <w:rPr>
          <w:rFonts w:ascii="微軟正黑體" w:eastAsia="微軟正黑體" w:hAnsi="微軟正黑體"/>
          <w:sz w:val="28"/>
          <w:szCs w:val="28"/>
        </w:rPr>
        <w:t>租借</w:t>
      </w:r>
      <w:r w:rsidR="00652287" w:rsidRPr="0038380A">
        <w:rPr>
          <w:rFonts w:ascii="微軟正黑體" w:eastAsia="微軟正黑體" w:hAnsi="微軟正黑體"/>
          <w:sz w:val="28"/>
          <w:szCs w:val="28"/>
        </w:rPr>
        <w:t>場地，不得用來進行非文化相關公益營利或任何與藝文非相關形式的商業行為。</w:t>
      </w:r>
    </w:p>
    <w:p w:rsidR="00652287" w:rsidRPr="001B5B37" w:rsidRDefault="00652287" w:rsidP="00652287">
      <w:pPr>
        <w:widowControl/>
        <w:numPr>
          <w:ilvl w:val="0"/>
          <w:numId w:val="4"/>
        </w:numPr>
        <w:adjustRightInd w:val="0"/>
        <w:snapToGrid w:val="0"/>
        <w:spacing w:line="460" w:lineRule="exact"/>
        <w:ind w:left="851" w:hanging="284"/>
        <w:jc w:val="both"/>
        <w:rPr>
          <w:rFonts w:ascii="微軟正黑體" w:eastAsia="微軟正黑體" w:hAnsi="微軟正黑體"/>
          <w:sz w:val="28"/>
          <w:szCs w:val="28"/>
        </w:rPr>
      </w:pPr>
      <w:r>
        <w:rPr>
          <w:rFonts w:ascii="微軟正黑體" w:eastAsia="微軟正黑體" w:hAnsi="微軟正黑體"/>
          <w:sz w:val="28"/>
          <w:szCs w:val="28"/>
        </w:rPr>
        <w:t>活動產生之垃圾分類、處理，</w:t>
      </w:r>
      <w:r>
        <w:rPr>
          <w:rFonts w:ascii="微軟正黑體" w:eastAsia="微軟正黑體" w:hAnsi="微軟正黑體" w:hint="eastAsia"/>
          <w:sz w:val="28"/>
          <w:szCs w:val="28"/>
        </w:rPr>
        <w:t>本</w:t>
      </w:r>
      <w:r w:rsidRPr="001B5B37">
        <w:rPr>
          <w:rFonts w:ascii="微軟正黑體" w:eastAsia="微軟正黑體" w:hAnsi="微軟正黑體"/>
          <w:sz w:val="28"/>
          <w:szCs w:val="28"/>
        </w:rPr>
        <w:t>館牆表面請勿黏貼或釘釘子。</w:t>
      </w:r>
    </w:p>
    <w:p w:rsidR="00652287" w:rsidRDefault="00652287" w:rsidP="00652287">
      <w:pPr>
        <w:widowControl/>
        <w:numPr>
          <w:ilvl w:val="0"/>
          <w:numId w:val="4"/>
        </w:numPr>
        <w:adjustRightInd w:val="0"/>
        <w:snapToGrid w:val="0"/>
        <w:spacing w:line="460" w:lineRule="exact"/>
        <w:ind w:left="851" w:hanging="284"/>
        <w:jc w:val="both"/>
        <w:rPr>
          <w:rFonts w:ascii="微軟正黑體" w:eastAsia="微軟正黑體" w:hAnsi="微軟正黑體"/>
          <w:sz w:val="28"/>
          <w:szCs w:val="28"/>
        </w:rPr>
      </w:pPr>
      <w:r w:rsidRPr="001B5B37">
        <w:rPr>
          <w:rFonts w:ascii="微軟正黑體" w:eastAsia="微軟正黑體" w:hAnsi="微軟正黑體" w:hint="eastAsia"/>
          <w:sz w:val="28"/>
          <w:szCs w:val="28"/>
        </w:rPr>
        <w:t>外部場地禁停機車、腳踏車，違者若面臨罰則問題，本館概不負責。</w:t>
      </w:r>
    </w:p>
    <w:p w:rsidR="00652287" w:rsidRPr="00652287" w:rsidRDefault="00652287" w:rsidP="00652287">
      <w:pPr>
        <w:widowControl/>
        <w:adjustRightInd w:val="0"/>
        <w:snapToGrid w:val="0"/>
        <w:spacing w:line="460" w:lineRule="exact"/>
        <w:jc w:val="both"/>
        <w:rPr>
          <w:rFonts w:ascii="微軟正黑體" w:eastAsia="微軟正黑體" w:hAnsi="微軟正黑體"/>
          <w:sz w:val="28"/>
          <w:szCs w:val="28"/>
        </w:rPr>
      </w:pPr>
    </w:p>
    <w:p w:rsidR="00652287" w:rsidRPr="0038380A" w:rsidRDefault="00652287">
      <w:pPr>
        <w:widowControl/>
        <w:adjustRightInd w:val="0"/>
        <w:snapToGrid w:val="0"/>
        <w:spacing w:line="460" w:lineRule="exact"/>
        <w:ind w:left="570"/>
        <w:jc w:val="both"/>
        <w:rPr>
          <w:rFonts w:ascii="微軟正黑體" w:eastAsia="微軟正黑體" w:hAnsi="微軟正黑體"/>
          <w:sz w:val="28"/>
          <w:szCs w:val="28"/>
        </w:rPr>
      </w:pPr>
    </w:p>
    <w:sectPr w:rsidR="00652287" w:rsidRPr="0038380A" w:rsidSect="005703B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202" w:rsidRDefault="006D0202" w:rsidP="007B46DF">
      <w:r>
        <w:separator/>
      </w:r>
    </w:p>
  </w:endnote>
  <w:endnote w:type="continuationSeparator" w:id="0">
    <w:p w:rsidR="006D0202" w:rsidRDefault="006D0202" w:rsidP="007B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202" w:rsidRDefault="006D0202" w:rsidP="007B46DF">
      <w:r>
        <w:separator/>
      </w:r>
    </w:p>
  </w:footnote>
  <w:footnote w:type="continuationSeparator" w:id="0">
    <w:p w:rsidR="006D0202" w:rsidRDefault="006D0202" w:rsidP="007B46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BA0556"/>
    <w:multiLevelType w:val="hybridMultilevel"/>
    <w:tmpl w:val="E1A62038"/>
    <w:lvl w:ilvl="0" w:tplc="0409000F">
      <w:start w:val="1"/>
      <w:numFmt w:val="decimal"/>
      <w:lvlText w:val="%1."/>
      <w:lvlJc w:val="left"/>
      <w:pPr>
        <w:ind w:left="1590" w:hanging="480"/>
      </w:pPr>
    </w:lvl>
    <w:lvl w:ilvl="1" w:tplc="04090019" w:tentative="1">
      <w:start w:val="1"/>
      <w:numFmt w:val="ideographTraditional"/>
      <w:lvlText w:val="%2、"/>
      <w:lvlJc w:val="left"/>
      <w:pPr>
        <w:ind w:left="2070" w:hanging="480"/>
      </w:pPr>
    </w:lvl>
    <w:lvl w:ilvl="2" w:tplc="0409001B" w:tentative="1">
      <w:start w:val="1"/>
      <w:numFmt w:val="lowerRoman"/>
      <w:lvlText w:val="%3."/>
      <w:lvlJc w:val="right"/>
      <w:pPr>
        <w:ind w:left="2550" w:hanging="480"/>
      </w:pPr>
    </w:lvl>
    <w:lvl w:ilvl="3" w:tplc="0409000F" w:tentative="1">
      <w:start w:val="1"/>
      <w:numFmt w:val="decimal"/>
      <w:lvlText w:val="%4."/>
      <w:lvlJc w:val="left"/>
      <w:pPr>
        <w:ind w:left="3030" w:hanging="480"/>
      </w:pPr>
    </w:lvl>
    <w:lvl w:ilvl="4" w:tplc="04090019" w:tentative="1">
      <w:start w:val="1"/>
      <w:numFmt w:val="ideographTraditional"/>
      <w:lvlText w:val="%5、"/>
      <w:lvlJc w:val="left"/>
      <w:pPr>
        <w:ind w:left="3510" w:hanging="480"/>
      </w:pPr>
    </w:lvl>
    <w:lvl w:ilvl="5" w:tplc="0409001B" w:tentative="1">
      <w:start w:val="1"/>
      <w:numFmt w:val="lowerRoman"/>
      <w:lvlText w:val="%6."/>
      <w:lvlJc w:val="right"/>
      <w:pPr>
        <w:ind w:left="3990" w:hanging="480"/>
      </w:pPr>
    </w:lvl>
    <w:lvl w:ilvl="6" w:tplc="0409000F" w:tentative="1">
      <w:start w:val="1"/>
      <w:numFmt w:val="decimal"/>
      <w:lvlText w:val="%7."/>
      <w:lvlJc w:val="left"/>
      <w:pPr>
        <w:ind w:left="4470" w:hanging="480"/>
      </w:pPr>
    </w:lvl>
    <w:lvl w:ilvl="7" w:tplc="04090019" w:tentative="1">
      <w:start w:val="1"/>
      <w:numFmt w:val="ideographTraditional"/>
      <w:lvlText w:val="%8、"/>
      <w:lvlJc w:val="left"/>
      <w:pPr>
        <w:ind w:left="4950" w:hanging="480"/>
      </w:pPr>
    </w:lvl>
    <w:lvl w:ilvl="8" w:tplc="0409001B" w:tentative="1">
      <w:start w:val="1"/>
      <w:numFmt w:val="lowerRoman"/>
      <w:lvlText w:val="%9."/>
      <w:lvlJc w:val="right"/>
      <w:pPr>
        <w:ind w:left="5430" w:hanging="480"/>
      </w:pPr>
    </w:lvl>
  </w:abstractNum>
  <w:abstractNum w:abstractNumId="1">
    <w:nsid w:val="369E15CE"/>
    <w:multiLevelType w:val="hybridMultilevel"/>
    <w:tmpl w:val="E6FA8396"/>
    <w:lvl w:ilvl="0" w:tplc="0409000F">
      <w:start w:val="1"/>
      <w:numFmt w:val="decimal"/>
      <w:lvlText w:val="%1."/>
      <w:lvlJc w:val="left"/>
      <w:pPr>
        <w:ind w:left="1590" w:hanging="480"/>
      </w:pPr>
    </w:lvl>
    <w:lvl w:ilvl="1" w:tplc="04090019" w:tentative="1">
      <w:start w:val="1"/>
      <w:numFmt w:val="ideographTraditional"/>
      <w:lvlText w:val="%2、"/>
      <w:lvlJc w:val="left"/>
      <w:pPr>
        <w:ind w:left="2070" w:hanging="480"/>
      </w:pPr>
    </w:lvl>
    <w:lvl w:ilvl="2" w:tplc="0409001B" w:tentative="1">
      <w:start w:val="1"/>
      <w:numFmt w:val="lowerRoman"/>
      <w:lvlText w:val="%3."/>
      <w:lvlJc w:val="right"/>
      <w:pPr>
        <w:ind w:left="2550" w:hanging="480"/>
      </w:pPr>
    </w:lvl>
    <w:lvl w:ilvl="3" w:tplc="0409000F" w:tentative="1">
      <w:start w:val="1"/>
      <w:numFmt w:val="decimal"/>
      <w:lvlText w:val="%4."/>
      <w:lvlJc w:val="left"/>
      <w:pPr>
        <w:ind w:left="3030" w:hanging="480"/>
      </w:pPr>
    </w:lvl>
    <w:lvl w:ilvl="4" w:tplc="04090019" w:tentative="1">
      <w:start w:val="1"/>
      <w:numFmt w:val="ideographTraditional"/>
      <w:lvlText w:val="%5、"/>
      <w:lvlJc w:val="left"/>
      <w:pPr>
        <w:ind w:left="3510" w:hanging="480"/>
      </w:pPr>
    </w:lvl>
    <w:lvl w:ilvl="5" w:tplc="0409001B" w:tentative="1">
      <w:start w:val="1"/>
      <w:numFmt w:val="lowerRoman"/>
      <w:lvlText w:val="%6."/>
      <w:lvlJc w:val="right"/>
      <w:pPr>
        <w:ind w:left="3990" w:hanging="480"/>
      </w:pPr>
    </w:lvl>
    <w:lvl w:ilvl="6" w:tplc="0409000F" w:tentative="1">
      <w:start w:val="1"/>
      <w:numFmt w:val="decimal"/>
      <w:lvlText w:val="%7."/>
      <w:lvlJc w:val="left"/>
      <w:pPr>
        <w:ind w:left="4470" w:hanging="480"/>
      </w:pPr>
    </w:lvl>
    <w:lvl w:ilvl="7" w:tplc="04090019" w:tentative="1">
      <w:start w:val="1"/>
      <w:numFmt w:val="ideographTraditional"/>
      <w:lvlText w:val="%8、"/>
      <w:lvlJc w:val="left"/>
      <w:pPr>
        <w:ind w:left="4950" w:hanging="480"/>
      </w:pPr>
    </w:lvl>
    <w:lvl w:ilvl="8" w:tplc="0409001B" w:tentative="1">
      <w:start w:val="1"/>
      <w:numFmt w:val="lowerRoman"/>
      <w:lvlText w:val="%9."/>
      <w:lvlJc w:val="right"/>
      <w:pPr>
        <w:ind w:left="5430" w:hanging="480"/>
      </w:pPr>
    </w:lvl>
  </w:abstractNum>
  <w:abstractNum w:abstractNumId="2">
    <w:nsid w:val="39263891"/>
    <w:multiLevelType w:val="hybridMultilevel"/>
    <w:tmpl w:val="A380009E"/>
    <w:lvl w:ilvl="0" w:tplc="F6A6E2B0">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72572ED"/>
    <w:multiLevelType w:val="hybridMultilevel"/>
    <w:tmpl w:val="349E0C40"/>
    <w:lvl w:ilvl="0" w:tplc="0409000F">
      <w:start w:val="1"/>
      <w:numFmt w:val="decimal"/>
      <w:lvlText w:val="%1."/>
      <w:lvlJc w:val="left"/>
      <w:pPr>
        <w:ind w:left="1594" w:hanging="480"/>
      </w:pPr>
    </w:lvl>
    <w:lvl w:ilvl="1" w:tplc="04090019" w:tentative="1">
      <w:start w:val="1"/>
      <w:numFmt w:val="ideographTraditional"/>
      <w:lvlText w:val="%2、"/>
      <w:lvlJc w:val="left"/>
      <w:pPr>
        <w:ind w:left="2074" w:hanging="480"/>
      </w:pPr>
    </w:lvl>
    <w:lvl w:ilvl="2" w:tplc="0409001B" w:tentative="1">
      <w:start w:val="1"/>
      <w:numFmt w:val="lowerRoman"/>
      <w:lvlText w:val="%3."/>
      <w:lvlJc w:val="right"/>
      <w:pPr>
        <w:ind w:left="2554" w:hanging="480"/>
      </w:pPr>
    </w:lvl>
    <w:lvl w:ilvl="3" w:tplc="0409000F" w:tentative="1">
      <w:start w:val="1"/>
      <w:numFmt w:val="decimal"/>
      <w:lvlText w:val="%4."/>
      <w:lvlJc w:val="left"/>
      <w:pPr>
        <w:ind w:left="3034" w:hanging="480"/>
      </w:pPr>
    </w:lvl>
    <w:lvl w:ilvl="4" w:tplc="04090019" w:tentative="1">
      <w:start w:val="1"/>
      <w:numFmt w:val="ideographTraditional"/>
      <w:lvlText w:val="%5、"/>
      <w:lvlJc w:val="left"/>
      <w:pPr>
        <w:ind w:left="3514" w:hanging="480"/>
      </w:pPr>
    </w:lvl>
    <w:lvl w:ilvl="5" w:tplc="0409001B" w:tentative="1">
      <w:start w:val="1"/>
      <w:numFmt w:val="lowerRoman"/>
      <w:lvlText w:val="%6."/>
      <w:lvlJc w:val="right"/>
      <w:pPr>
        <w:ind w:left="3994" w:hanging="480"/>
      </w:pPr>
    </w:lvl>
    <w:lvl w:ilvl="6" w:tplc="0409000F" w:tentative="1">
      <w:start w:val="1"/>
      <w:numFmt w:val="decimal"/>
      <w:lvlText w:val="%7."/>
      <w:lvlJc w:val="left"/>
      <w:pPr>
        <w:ind w:left="4474" w:hanging="480"/>
      </w:pPr>
    </w:lvl>
    <w:lvl w:ilvl="7" w:tplc="04090019" w:tentative="1">
      <w:start w:val="1"/>
      <w:numFmt w:val="ideographTraditional"/>
      <w:lvlText w:val="%8、"/>
      <w:lvlJc w:val="left"/>
      <w:pPr>
        <w:ind w:left="4954" w:hanging="480"/>
      </w:pPr>
    </w:lvl>
    <w:lvl w:ilvl="8" w:tplc="0409001B" w:tentative="1">
      <w:start w:val="1"/>
      <w:numFmt w:val="lowerRoman"/>
      <w:lvlText w:val="%9."/>
      <w:lvlJc w:val="right"/>
      <w:pPr>
        <w:ind w:left="5434" w:hanging="480"/>
      </w:pPr>
    </w:lvl>
  </w:abstractNum>
  <w:abstractNum w:abstractNumId="4">
    <w:nsid w:val="6CD20F08"/>
    <w:multiLevelType w:val="hybridMultilevel"/>
    <w:tmpl w:val="9BB621E6"/>
    <w:lvl w:ilvl="0" w:tplc="FB268AAC">
      <w:start w:val="1"/>
      <w:numFmt w:val="taiwaneseCountingThousand"/>
      <w:lvlText w:val="%1、"/>
      <w:lvlJc w:val="left"/>
      <w:pPr>
        <w:ind w:left="570" w:hanging="57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0E24F04"/>
    <w:multiLevelType w:val="hybridMultilevel"/>
    <w:tmpl w:val="F25424B0"/>
    <w:lvl w:ilvl="0" w:tplc="2FDA27FA">
      <w:start w:val="1"/>
      <w:numFmt w:val="decimal"/>
      <w:lvlText w:val="%1."/>
      <w:lvlJc w:val="left"/>
      <w:pPr>
        <w:ind w:left="930" w:hanging="36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D4A"/>
    <w:rsid w:val="000B7A89"/>
    <w:rsid w:val="000F7D31"/>
    <w:rsid w:val="001116A4"/>
    <w:rsid w:val="0015694B"/>
    <w:rsid w:val="001B5B37"/>
    <w:rsid w:val="00221BFB"/>
    <w:rsid w:val="00276F25"/>
    <w:rsid w:val="002813B9"/>
    <w:rsid w:val="002978F9"/>
    <w:rsid w:val="00307BE0"/>
    <w:rsid w:val="00327A27"/>
    <w:rsid w:val="003333CD"/>
    <w:rsid w:val="00411B4C"/>
    <w:rsid w:val="00426B37"/>
    <w:rsid w:val="00521E26"/>
    <w:rsid w:val="005703BA"/>
    <w:rsid w:val="005E14B4"/>
    <w:rsid w:val="00652287"/>
    <w:rsid w:val="006D0202"/>
    <w:rsid w:val="006D55DB"/>
    <w:rsid w:val="00780035"/>
    <w:rsid w:val="007B46DF"/>
    <w:rsid w:val="0086608A"/>
    <w:rsid w:val="008A1355"/>
    <w:rsid w:val="00944B9C"/>
    <w:rsid w:val="009E586D"/>
    <w:rsid w:val="009F4D32"/>
    <w:rsid w:val="00A132BB"/>
    <w:rsid w:val="00A362C5"/>
    <w:rsid w:val="00A84EB4"/>
    <w:rsid w:val="00CC0A52"/>
    <w:rsid w:val="00D17A7A"/>
    <w:rsid w:val="00D20648"/>
    <w:rsid w:val="00F77FE6"/>
    <w:rsid w:val="00FF4D4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C4661E-476B-44C9-BC00-E3EB12B74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D4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4D4A"/>
    <w:pPr>
      <w:ind w:leftChars="200" w:left="480"/>
    </w:pPr>
  </w:style>
  <w:style w:type="table" w:styleId="a4">
    <w:name w:val="Table Grid"/>
    <w:basedOn w:val="a1"/>
    <w:uiPriority w:val="59"/>
    <w:rsid w:val="00297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7B46DF"/>
    <w:pPr>
      <w:tabs>
        <w:tab w:val="center" w:pos="4153"/>
        <w:tab w:val="right" w:pos="8306"/>
      </w:tabs>
      <w:snapToGrid w:val="0"/>
    </w:pPr>
    <w:rPr>
      <w:sz w:val="20"/>
      <w:szCs w:val="20"/>
    </w:rPr>
  </w:style>
  <w:style w:type="character" w:customStyle="1" w:styleId="a6">
    <w:name w:val="頁首 字元"/>
    <w:basedOn w:val="a0"/>
    <w:link w:val="a5"/>
    <w:uiPriority w:val="99"/>
    <w:rsid w:val="007B46DF"/>
    <w:rPr>
      <w:rFonts w:ascii="Times New Roman" w:eastAsia="新細明體" w:hAnsi="Times New Roman" w:cs="Times New Roman"/>
      <w:sz w:val="20"/>
      <w:szCs w:val="20"/>
    </w:rPr>
  </w:style>
  <w:style w:type="paragraph" w:styleId="a7">
    <w:name w:val="footer"/>
    <w:basedOn w:val="a"/>
    <w:link w:val="a8"/>
    <w:uiPriority w:val="99"/>
    <w:unhideWhenUsed/>
    <w:rsid w:val="007B46DF"/>
    <w:pPr>
      <w:tabs>
        <w:tab w:val="center" w:pos="4153"/>
        <w:tab w:val="right" w:pos="8306"/>
      </w:tabs>
      <w:snapToGrid w:val="0"/>
    </w:pPr>
    <w:rPr>
      <w:sz w:val="20"/>
      <w:szCs w:val="20"/>
    </w:rPr>
  </w:style>
  <w:style w:type="character" w:customStyle="1" w:styleId="a8">
    <w:name w:val="頁尾 字元"/>
    <w:basedOn w:val="a0"/>
    <w:link w:val="a7"/>
    <w:uiPriority w:val="99"/>
    <w:rsid w:val="007B46DF"/>
    <w:rPr>
      <w:rFonts w:ascii="Times New Roman" w:eastAsia="新細明體" w:hAnsi="Times New Roman" w:cs="Times New Roman"/>
      <w:sz w:val="20"/>
      <w:szCs w:val="20"/>
    </w:rPr>
  </w:style>
  <w:style w:type="paragraph" w:styleId="Web">
    <w:name w:val="Normal (Web)"/>
    <w:basedOn w:val="a"/>
    <w:uiPriority w:val="99"/>
    <w:unhideWhenUsed/>
    <w:rsid w:val="00652287"/>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430355">
      <w:bodyDiv w:val="1"/>
      <w:marLeft w:val="0"/>
      <w:marRight w:val="0"/>
      <w:marTop w:val="0"/>
      <w:marBottom w:val="0"/>
      <w:divBdr>
        <w:top w:val="none" w:sz="0" w:space="0" w:color="auto"/>
        <w:left w:val="none" w:sz="0" w:space="0" w:color="auto"/>
        <w:bottom w:val="none" w:sz="0" w:space="0" w:color="auto"/>
        <w:right w:val="none" w:sz="0" w:space="0" w:color="auto"/>
      </w:divBdr>
    </w:div>
    <w:div w:id="175230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253</Words>
  <Characters>1443</Characters>
  <Application>Microsoft Office Word</Application>
  <DocSecurity>0</DocSecurity>
  <Lines>12</Lines>
  <Paragraphs>3</Paragraphs>
  <ScaleCrop>false</ScaleCrop>
  <Company/>
  <LinksUpToDate>false</LinksUpToDate>
  <CharactersWithSpaces>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2015-06-29T08:54:00Z</dcterms:created>
  <dcterms:modified xsi:type="dcterms:W3CDTF">2015-09-03T03:46:00Z</dcterms:modified>
</cp:coreProperties>
</file>