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6" w:rsidRDefault="003B4AC6" w:rsidP="003B4AC6">
      <w:pPr>
        <w:rPr>
          <w:rFonts w:hint="eastAsia"/>
        </w:rPr>
      </w:pPr>
      <w:r>
        <w:rPr>
          <w:rFonts w:hint="eastAsia"/>
        </w:rPr>
        <w:t>相關網站</w:t>
      </w:r>
    </w:p>
    <w:p w:rsidR="003B4AC6" w:rsidRDefault="003B4AC6" w:rsidP="003B4AC6"/>
    <w:p w:rsidR="003B11A4" w:rsidRDefault="003B4AC6" w:rsidP="003B4AC6">
      <w:r>
        <w:t>http://www2.ylccb.gov.tw/act_month/index.asp?m=99&amp;m1=4&amp;m2=17</w:t>
      </w:r>
    </w:p>
    <w:sectPr w:rsidR="003B11A4" w:rsidSect="003B1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AC6"/>
    <w:rsid w:val="003B11A4"/>
    <w:rsid w:val="003B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2016-11-02T01:40:00Z</dcterms:created>
  <dcterms:modified xsi:type="dcterms:W3CDTF">2016-11-02T01:40:00Z</dcterms:modified>
</cp:coreProperties>
</file>