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73" w:rsidRPr="00034AC5" w:rsidRDefault="00A06273" w:rsidP="008F25C7">
      <w:pPr>
        <w:spacing w:afterLines="50"/>
        <w:jc w:val="center"/>
        <w:rPr>
          <w:rFonts w:eastAsia="標楷體"/>
          <w:color w:val="000000"/>
          <w:sz w:val="32"/>
        </w:rPr>
      </w:pPr>
      <w:r w:rsidRPr="00034AC5">
        <w:rPr>
          <w:rFonts w:eastAsia="標楷體" w:hint="eastAsia"/>
          <w:color w:val="000000"/>
          <w:sz w:val="32"/>
        </w:rPr>
        <w:t>附表一、</w:t>
      </w:r>
      <w:r w:rsidRPr="00034AC5">
        <w:rPr>
          <w:rFonts w:eastAsia="標楷體"/>
          <w:color w:val="000000"/>
          <w:sz w:val="32"/>
        </w:rPr>
        <w:t xml:space="preserve">109 </w:t>
      </w:r>
      <w:r w:rsidRPr="00034AC5">
        <w:rPr>
          <w:rFonts w:eastAsia="標楷體" w:hint="eastAsia"/>
          <w:color w:val="000000"/>
          <w:sz w:val="32"/>
        </w:rPr>
        <w:t>年「對地綠色環境給付計畫」轉</w:t>
      </w:r>
      <w:r w:rsidRPr="00034AC5">
        <w:rPr>
          <w:rFonts w:eastAsia="標楷體"/>
          <w:color w:val="000000"/>
          <w:sz w:val="32"/>
        </w:rPr>
        <w:t>(</w:t>
      </w:r>
      <w:r w:rsidRPr="00034AC5">
        <w:rPr>
          <w:rFonts w:eastAsia="標楷體" w:hint="eastAsia"/>
          <w:color w:val="000000"/>
          <w:sz w:val="32"/>
        </w:rPr>
        <w:t>契</w:t>
      </w:r>
      <w:r w:rsidRPr="00034AC5">
        <w:rPr>
          <w:rFonts w:eastAsia="標楷體"/>
          <w:color w:val="000000"/>
          <w:sz w:val="32"/>
        </w:rPr>
        <w:t>)</w:t>
      </w:r>
      <w:r w:rsidRPr="00034AC5">
        <w:rPr>
          <w:rFonts w:eastAsia="標楷體" w:hint="eastAsia"/>
          <w:color w:val="000000"/>
          <w:sz w:val="32"/>
        </w:rPr>
        <w:t>作</w:t>
      </w:r>
    </w:p>
    <w:p w:rsidR="00A06273" w:rsidRPr="00034AC5" w:rsidRDefault="00A06273" w:rsidP="008F25C7">
      <w:pPr>
        <w:spacing w:afterLines="50"/>
        <w:jc w:val="center"/>
        <w:rPr>
          <w:rFonts w:eastAsia="標楷體"/>
          <w:color w:val="000000"/>
          <w:sz w:val="32"/>
        </w:rPr>
      </w:pPr>
      <w:r w:rsidRPr="00034AC5">
        <w:rPr>
          <w:rFonts w:eastAsia="標楷體" w:hint="eastAsia"/>
          <w:color w:val="000000"/>
          <w:sz w:val="32"/>
        </w:rPr>
        <w:t>及生產環境維護給付標準表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1825"/>
        <w:gridCol w:w="1825"/>
        <w:gridCol w:w="1826"/>
        <w:gridCol w:w="1826"/>
      </w:tblGrid>
      <w:tr w:rsidR="00A06273" w:rsidRPr="00160F92" w:rsidTr="00FA43C1">
        <w:tc>
          <w:tcPr>
            <w:tcW w:w="5475" w:type="dxa"/>
            <w:gridSpan w:val="3"/>
            <w:vMerge w:val="restart"/>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措施項目</w:t>
            </w:r>
          </w:p>
        </w:tc>
        <w:tc>
          <w:tcPr>
            <w:tcW w:w="3652" w:type="dxa"/>
            <w:gridSpan w:val="2"/>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給付金額</w:t>
            </w:r>
            <w:r w:rsidRPr="00FA43C1">
              <w:rPr>
                <w:rFonts w:ascii="標楷體" w:eastAsia="標楷體" w:hAnsi="標楷體"/>
                <w:color w:val="000000"/>
                <w:sz w:val="26"/>
                <w:szCs w:val="26"/>
              </w:rPr>
              <w:t>(</w:t>
            </w:r>
            <w:r w:rsidRPr="00FA43C1">
              <w:rPr>
                <w:rFonts w:ascii="標楷體" w:eastAsia="標楷體" w:hAnsi="標楷體" w:hint="eastAsia"/>
                <w:color w:val="000000"/>
                <w:sz w:val="26"/>
                <w:szCs w:val="26"/>
              </w:rPr>
              <w:t>元</w:t>
            </w:r>
            <w:r w:rsidRPr="00FA43C1">
              <w:rPr>
                <w:rFonts w:ascii="標楷體" w:eastAsia="標楷體" w:hAnsi="標楷體"/>
                <w:color w:val="000000"/>
                <w:sz w:val="26"/>
                <w:szCs w:val="26"/>
              </w:rPr>
              <w:t>/</w:t>
            </w:r>
            <w:r w:rsidRPr="00FA43C1">
              <w:rPr>
                <w:rFonts w:ascii="標楷體" w:eastAsia="標楷體" w:hAnsi="標楷體" w:hint="eastAsia"/>
                <w:color w:val="000000"/>
                <w:sz w:val="26"/>
                <w:szCs w:val="26"/>
              </w:rPr>
              <w:t>公頃</w:t>
            </w:r>
            <w:r w:rsidRPr="00FA43C1">
              <w:rPr>
                <w:rFonts w:ascii="標楷體" w:eastAsia="標楷體" w:hAnsi="標楷體"/>
                <w:color w:val="000000"/>
                <w:sz w:val="26"/>
                <w:szCs w:val="26"/>
              </w:rPr>
              <w:t>/</w:t>
            </w:r>
            <w:r w:rsidRPr="00FA43C1">
              <w:rPr>
                <w:rFonts w:ascii="標楷體" w:eastAsia="標楷體" w:hAnsi="標楷體" w:hint="eastAsia"/>
                <w:color w:val="000000"/>
                <w:sz w:val="26"/>
                <w:szCs w:val="26"/>
              </w:rPr>
              <w:t>期作</w:t>
            </w:r>
            <w:r w:rsidRPr="00FA43C1">
              <w:rPr>
                <w:rFonts w:ascii="標楷體" w:eastAsia="標楷體" w:hAnsi="標楷體"/>
                <w:color w:val="000000"/>
                <w:sz w:val="26"/>
                <w:szCs w:val="26"/>
              </w:rPr>
              <w:t>)</w:t>
            </w:r>
          </w:p>
        </w:tc>
      </w:tr>
      <w:tr w:rsidR="00A06273" w:rsidRPr="00160F92" w:rsidTr="00FA43C1">
        <w:tc>
          <w:tcPr>
            <w:tcW w:w="5475" w:type="dxa"/>
            <w:gridSpan w:val="3"/>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一般農友</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大專業農</w:t>
            </w:r>
          </w:p>
        </w:tc>
      </w:tr>
      <w:tr w:rsidR="00A06273" w:rsidRPr="00160F92" w:rsidTr="00FA43C1">
        <w:tc>
          <w:tcPr>
            <w:tcW w:w="1825" w:type="dxa"/>
            <w:vMerge w:val="restart"/>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轉</w:t>
            </w:r>
            <w:r w:rsidRPr="00FA43C1">
              <w:rPr>
                <w:rFonts w:ascii="標楷體" w:eastAsia="標楷體" w:hAnsi="標楷體"/>
                <w:color w:val="000000"/>
                <w:sz w:val="26"/>
                <w:szCs w:val="26"/>
              </w:rPr>
              <w:t>(</w:t>
            </w:r>
            <w:r w:rsidRPr="00FA43C1">
              <w:rPr>
                <w:rFonts w:ascii="標楷體" w:eastAsia="標楷體" w:hAnsi="標楷體" w:hint="eastAsia"/>
                <w:color w:val="000000"/>
                <w:sz w:val="26"/>
                <w:szCs w:val="26"/>
              </w:rPr>
              <w:t>契</w:t>
            </w:r>
            <w:r w:rsidRPr="00FA43C1">
              <w:rPr>
                <w:rFonts w:ascii="標楷體" w:eastAsia="標楷體" w:hAnsi="標楷體"/>
                <w:color w:val="000000"/>
                <w:sz w:val="26"/>
                <w:szCs w:val="26"/>
              </w:rPr>
              <w:t>)</w:t>
            </w:r>
            <w:r w:rsidRPr="00FA43C1">
              <w:rPr>
                <w:rFonts w:ascii="標楷體" w:eastAsia="標楷體" w:hAnsi="標楷體" w:hint="eastAsia"/>
                <w:color w:val="000000"/>
                <w:sz w:val="26"/>
                <w:szCs w:val="26"/>
              </w:rPr>
              <w:t>作</w:t>
            </w:r>
          </w:p>
        </w:tc>
        <w:tc>
          <w:tcPr>
            <w:tcW w:w="1825" w:type="dxa"/>
            <w:vMerge w:val="restart"/>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契作戰略作</w:t>
            </w:r>
            <w:r w:rsidRPr="00FA43C1">
              <w:rPr>
                <w:rFonts w:ascii="標楷體" w:eastAsia="標楷體" w:hAnsi="標楷體"/>
                <w:color w:val="000000"/>
                <w:sz w:val="26"/>
                <w:szCs w:val="26"/>
              </w:rPr>
              <w:t xml:space="preserve"> </w:t>
            </w:r>
            <w:r w:rsidRPr="00FA43C1">
              <w:rPr>
                <w:rFonts w:ascii="標楷體" w:eastAsia="標楷體" w:hAnsi="標楷體" w:hint="eastAsia"/>
                <w:color w:val="000000"/>
                <w:sz w:val="26"/>
                <w:szCs w:val="26"/>
              </w:rPr>
              <w:t>物</w:t>
            </w:r>
            <w:r w:rsidRPr="00FA43C1">
              <w:rPr>
                <w:rFonts w:ascii="標楷體" w:eastAsia="標楷體" w:hAnsi="標楷體"/>
                <w:color w:val="000000"/>
                <w:sz w:val="26"/>
                <w:szCs w:val="26"/>
              </w:rPr>
              <w:t>(</w:t>
            </w:r>
            <w:r w:rsidRPr="00FA43C1">
              <w:rPr>
                <w:rFonts w:ascii="標楷體" w:eastAsia="標楷體" w:hAnsi="標楷體" w:hint="eastAsia"/>
                <w:color w:val="000000"/>
                <w:sz w:val="26"/>
                <w:szCs w:val="26"/>
              </w:rPr>
              <w:t>具進口替代或外銷潛力性質</w:t>
            </w:r>
            <w:r w:rsidRPr="00FA43C1">
              <w:rPr>
                <w:rFonts w:ascii="標楷體" w:eastAsia="標楷體" w:hAnsi="標楷體"/>
                <w:color w:val="000000"/>
                <w:sz w:val="26"/>
                <w:szCs w:val="26"/>
              </w:rPr>
              <w:t>)</w:t>
            </w:r>
          </w:p>
        </w:tc>
        <w:tc>
          <w:tcPr>
            <w:tcW w:w="1825" w:type="dxa"/>
            <w:vAlign w:val="center"/>
          </w:tcPr>
          <w:p w:rsidR="00A06273" w:rsidRPr="00FA43C1" w:rsidRDefault="00A06273" w:rsidP="00FA43C1">
            <w:pPr>
              <w:pStyle w:val="Default"/>
              <w:jc w:val="center"/>
              <w:rPr>
                <w:rFonts w:ascii="標楷體" w:eastAsia="標楷體" w:hAnsi="標楷體" w:cs="Times New Roman"/>
                <w:kern w:val="2"/>
                <w:sz w:val="26"/>
                <w:szCs w:val="26"/>
              </w:rPr>
            </w:pPr>
            <w:r w:rsidRPr="00FA43C1">
              <w:rPr>
                <w:rFonts w:ascii="標楷體" w:eastAsia="標楷體" w:hAnsi="標楷體" w:cs="Times New Roman" w:hint="eastAsia"/>
                <w:kern w:val="2"/>
                <w:sz w:val="26"/>
                <w:szCs w:val="26"/>
              </w:rPr>
              <w:t>非基改大</w:t>
            </w:r>
            <w:r w:rsidRPr="00FA43C1">
              <w:rPr>
                <w:rFonts w:ascii="標楷體" w:eastAsia="標楷體" w:hAnsi="標楷體" w:cs="Times New Roman"/>
                <w:kern w:val="2"/>
                <w:sz w:val="26"/>
                <w:szCs w:val="26"/>
              </w:rPr>
              <w:t>(</w:t>
            </w:r>
            <w:r w:rsidRPr="00FA43C1">
              <w:rPr>
                <w:rFonts w:ascii="標楷體" w:eastAsia="標楷體" w:hAnsi="標楷體" w:cs="Times New Roman" w:hint="eastAsia"/>
                <w:kern w:val="2"/>
                <w:sz w:val="26"/>
                <w:szCs w:val="26"/>
              </w:rPr>
              <w:t>黑</w:t>
            </w:r>
            <w:r w:rsidRPr="00FA43C1">
              <w:rPr>
                <w:rFonts w:ascii="標楷體" w:eastAsia="標楷體" w:hAnsi="標楷體" w:cs="Times New Roman"/>
                <w:kern w:val="2"/>
                <w:sz w:val="26"/>
                <w:szCs w:val="26"/>
              </w:rPr>
              <w:t>)</w:t>
            </w:r>
            <w:r w:rsidRPr="00FA43C1">
              <w:rPr>
                <w:rFonts w:ascii="標楷體" w:eastAsia="標楷體" w:hAnsi="標楷體" w:cs="Times New Roman" w:hint="eastAsia"/>
                <w:kern w:val="2"/>
                <w:sz w:val="26"/>
                <w:szCs w:val="26"/>
              </w:rPr>
              <w:t>豆、硬質玉米</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60,000</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70,000</w:t>
            </w:r>
          </w:p>
        </w:tc>
      </w:tr>
      <w:tr w:rsidR="00A06273" w:rsidRPr="00160F92" w:rsidTr="00FA43C1">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小麥、蕎麥、胡麻、薏苡、仙草、綠豆、高粱</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45,000</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55,000</w:t>
            </w:r>
          </w:p>
        </w:tc>
      </w:tr>
      <w:tr w:rsidR="00A06273" w:rsidRPr="00160F92" w:rsidTr="00FA43C1">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短期經濟林</w:t>
            </w:r>
          </w:p>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(6</w:t>
            </w:r>
            <w:r w:rsidRPr="00FA43C1">
              <w:rPr>
                <w:rFonts w:ascii="標楷體" w:eastAsia="標楷體" w:hAnsi="標楷體" w:hint="eastAsia"/>
                <w:color w:val="000000"/>
                <w:sz w:val="26"/>
                <w:szCs w:val="26"/>
              </w:rPr>
              <w:t>年</w:t>
            </w:r>
            <w:r w:rsidRPr="00FA43C1">
              <w:rPr>
                <w:rFonts w:ascii="標楷體" w:eastAsia="標楷體" w:hAnsi="標楷體"/>
                <w:color w:val="000000"/>
                <w:sz w:val="26"/>
                <w:szCs w:val="26"/>
              </w:rPr>
              <w:t>)</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45,000</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55,000</w:t>
            </w:r>
          </w:p>
        </w:tc>
      </w:tr>
      <w:tr w:rsidR="00A06273" w:rsidRPr="00160F92" w:rsidTr="00FA43C1">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油茶</w:t>
            </w:r>
          </w:p>
        </w:tc>
        <w:tc>
          <w:tcPr>
            <w:tcW w:w="1826" w:type="dxa"/>
            <w:vAlign w:val="center"/>
          </w:tcPr>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hint="eastAsia"/>
                <w:sz w:val="26"/>
                <w:szCs w:val="26"/>
              </w:rPr>
              <w:t>第</w:t>
            </w:r>
            <w:r w:rsidRPr="00FA43C1">
              <w:rPr>
                <w:rFonts w:ascii="標楷體" w:eastAsia="標楷體" w:hAnsi="標楷體"/>
                <w:sz w:val="26"/>
                <w:szCs w:val="26"/>
              </w:rPr>
              <w:t>1-6</w:t>
            </w:r>
            <w:r w:rsidRPr="00FA43C1">
              <w:rPr>
                <w:rFonts w:ascii="標楷體" w:eastAsia="標楷體" w:hAnsi="標楷體" w:hint="eastAsia"/>
                <w:sz w:val="26"/>
                <w:szCs w:val="26"/>
              </w:rPr>
              <w:t>期</w:t>
            </w:r>
            <w:r w:rsidRPr="00FA43C1">
              <w:rPr>
                <w:rFonts w:ascii="標楷體" w:eastAsia="標楷體" w:hAnsi="標楷體"/>
                <w:sz w:val="26"/>
                <w:szCs w:val="26"/>
              </w:rPr>
              <w:t>45,000</w:t>
            </w:r>
          </w:p>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hint="eastAsia"/>
                <w:sz w:val="26"/>
                <w:szCs w:val="26"/>
              </w:rPr>
              <w:t>第</w:t>
            </w:r>
            <w:r w:rsidRPr="00FA43C1">
              <w:rPr>
                <w:rFonts w:ascii="標楷體" w:eastAsia="標楷體" w:hAnsi="標楷體"/>
                <w:sz w:val="26"/>
                <w:szCs w:val="26"/>
              </w:rPr>
              <w:t>7-8</w:t>
            </w:r>
            <w:r w:rsidRPr="00FA43C1">
              <w:rPr>
                <w:rFonts w:ascii="標楷體" w:eastAsia="標楷體" w:hAnsi="標楷體" w:hint="eastAsia"/>
                <w:sz w:val="26"/>
                <w:szCs w:val="26"/>
              </w:rPr>
              <w:t>期</w:t>
            </w:r>
            <w:r w:rsidRPr="00FA43C1">
              <w:rPr>
                <w:rFonts w:ascii="標楷體" w:eastAsia="標楷體" w:hAnsi="標楷體"/>
                <w:sz w:val="26"/>
                <w:szCs w:val="26"/>
              </w:rPr>
              <w:t>22,500</w:t>
            </w:r>
          </w:p>
        </w:tc>
        <w:tc>
          <w:tcPr>
            <w:tcW w:w="1826" w:type="dxa"/>
            <w:vAlign w:val="center"/>
          </w:tcPr>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hint="eastAsia"/>
                <w:sz w:val="26"/>
                <w:szCs w:val="26"/>
              </w:rPr>
              <w:t>第</w:t>
            </w:r>
            <w:r w:rsidRPr="00FA43C1">
              <w:rPr>
                <w:rFonts w:ascii="標楷體" w:eastAsia="標楷體" w:hAnsi="標楷體"/>
                <w:sz w:val="26"/>
                <w:szCs w:val="26"/>
              </w:rPr>
              <w:t>1-6</w:t>
            </w:r>
            <w:r w:rsidRPr="00FA43C1">
              <w:rPr>
                <w:rFonts w:ascii="標楷體" w:eastAsia="標楷體" w:hAnsi="標楷體" w:hint="eastAsia"/>
                <w:sz w:val="26"/>
                <w:szCs w:val="26"/>
              </w:rPr>
              <w:t>期</w:t>
            </w:r>
            <w:r w:rsidRPr="00FA43C1">
              <w:rPr>
                <w:rFonts w:ascii="標楷體" w:eastAsia="標楷體" w:hAnsi="標楷體"/>
                <w:sz w:val="26"/>
                <w:szCs w:val="26"/>
              </w:rPr>
              <w:t>55,000</w:t>
            </w:r>
          </w:p>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hint="eastAsia"/>
                <w:sz w:val="26"/>
                <w:szCs w:val="26"/>
              </w:rPr>
              <w:t>第</w:t>
            </w:r>
            <w:r w:rsidRPr="00FA43C1">
              <w:rPr>
                <w:rFonts w:ascii="標楷體" w:eastAsia="標楷體" w:hAnsi="標楷體"/>
                <w:sz w:val="26"/>
                <w:szCs w:val="26"/>
              </w:rPr>
              <w:t>7-8</w:t>
            </w:r>
            <w:r w:rsidRPr="00FA43C1">
              <w:rPr>
                <w:rFonts w:ascii="標楷體" w:eastAsia="標楷體" w:hAnsi="標楷體" w:hint="eastAsia"/>
                <w:sz w:val="26"/>
                <w:szCs w:val="26"/>
              </w:rPr>
              <w:t>期</w:t>
            </w:r>
            <w:r w:rsidRPr="00FA43C1">
              <w:rPr>
                <w:rFonts w:ascii="標楷體" w:eastAsia="標楷體" w:hAnsi="標楷體"/>
                <w:sz w:val="26"/>
                <w:szCs w:val="26"/>
              </w:rPr>
              <w:t>32,500</w:t>
            </w:r>
          </w:p>
        </w:tc>
      </w:tr>
      <w:tr w:rsidR="00A06273" w:rsidRPr="00160F92" w:rsidTr="00FA43C1">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毛豆、</w:t>
            </w:r>
          </w:p>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矮性菜豆</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40,000</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50,000</w:t>
            </w:r>
          </w:p>
        </w:tc>
      </w:tr>
      <w:tr w:rsidR="00A06273" w:rsidRPr="00160F92" w:rsidTr="00FA43C1">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牧草、</w:t>
            </w:r>
          </w:p>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青割玉米</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35,000</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45,000</w:t>
            </w:r>
          </w:p>
        </w:tc>
      </w:tr>
      <w:tr w:rsidR="00A06273" w:rsidRPr="00160F92" w:rsidTr="00FA43C1">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原料甘蔗、</w:t>
            </w:r>
          </w:p>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color w:val="000000"/>
                <w:sz w:val="26"/>
                <w:szCs w:val="26"/>
              </w:rPr>
              <w:t>採種蔬菜</w:t>
            </w:r>
          </w:p>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w:t>
            </w:r>
            <w:r w:rsidRPr="00FA43C1">
              <w:rPr>
                <w:rFonts w:ascii="標楷體" w:eastAsia="標楷體" w:hAnsi="標楷體" w:hint="eastAsia"/>
                <w:color w:val="000000"/>
                <w:sz w:val="26"/>
                <w:szCs w:val="26"/>
              </w:rPr>
              <w:t>西瓜、青花菜、花椰菜</w:t>
            </w:r>
            <w:r w:rsidRPr="00FA43C1">
              <w:rPr>
                <w:rFonts w:ascii="標楷體" w:eastAsia="標楷體" w:hAnsi="標楷體"/>
                <w:color w:val="000000"/>
                <w:sz w:val="26"/>
                <w:szCs w:val="26"/>
              </w:rPr>
              <w:t>)</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30,000</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40,000</w:t>
            </w:r>
          </w:p>
        </w:tc>
      </w:tr>
      <w:tr w:rsidR="00A06273" w:rsidRPr="00160F92" w:rsidTr="00FA43C1">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1825" w:type="dxa"/>
            <w:vAlign w:val="center"/>
          </w:tcPr>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hint="eastAsia"/>
                <w:sz w:val="26"/>
                <w:szCs w:val="26"/>
              </w:rPr>
              <w:t>地方特色作物</w:t>
            </w:r>
          </w:p>
        </w:tc>
        <w:tc>
          <w:tcPr>
            <w:tcW w:w="1825" w:type="dxa"/>
            <w:vAlign w:val="center"/>
          </w:tcPr>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hint="eastAsia"/>
                <w:sz w:val="26"/>
                <w:szCs w:val="26"/>
              </w:rPr>
              <w:t>中央明定</w:t>
            </w:r>
            <w:r w:rsidRPr="00FA43C1">
              <w:rPr>
                <w:rFonts w:ascii="標楷體" w:eastAsia="標楷體" w:hAnsi="標楷體"/>
                <w:sz w:val="26"/>
                <w:szCs w:val="26"/>
              </w:rPr>
              <w:t>40</w:t>
            </w:r>
            <w:r w:rsidRPr="00FA43C1">
              <w:rPr>
                <w:rFonts w:ascii="標楷體" w:eastAsia="標楷體" w:hAnsi="標楷體" w:hint="eastAsia"/>
                <w:sz w:val="26"/>
                <w:szCs w:val="26"/>
              </w:rPr>
              <w:t>項全國一體適用作物；</w:t>
            </w:r>
          </w:p>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hint="eastAsia"/>
                <w:sz w:val="26"/>
                <w:szCs w:val="26"/>
              </w:rPr>
              <w:t>地方得另加最多</w:t>
            </w:r>
            <w:r w:rsidRPr="00FA43C1">
              <w:rPr>
                <w:rFonts w:ascii="標楷體" w:eastAsia="標楷體" w:hAnsi="標楷體"/>
                <w:sz w:val="26"/>
                <w:szCs w:val="26"/>
              </w:rPr>
              <w:t>5</w:t>
            </w:r>
            <w:r w:rsidRPr="00FA43C1">
              <w:rPr>
                <w:rFonts w:ascii="標楷體" w:eastAsia="標楷體" w:hAnsi="標楷體" w:hint="eastAsia"/>
                <w:sz w:val="26"/>
                <w:szCs w:val="26"/>
              </w:rPr>
              <w:t>項</w:t>
            </w:r>
          </w:p>
        </w:tc>
        <w:tc>
          <w:tcPr>
            <w:tcW w:w="1826" w:type="dxa"/>
            <w:vAlign w:val="center"/>
          </w:tcPr>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sz w:val="26"/>
                <w:szCs w:val="26"/>
              </w:rPr>
              <w:t>25,000</w:t>
            </w:r>
          </w:p>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sz w:val="26"/>
                <w:szCs w:val="26"/>
              </w:rPr>
              <w:t>中央全額負擔</w:t>
            </w:r>
          </w:p>
        </w:tc>
        <w:tc>
          <w:tcPr>
            <w:tcW w:w="1826" w:type="dxa"/>
            <w:vAlign w:val="center"/>
          </w:tcPr>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sz w:val="26"/>
                <w:szCs w:val="26"/>
              </w:rPr>
              <w:t>35,000</w:t>
            </w:r>
          </w:p>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sz w:val="26"/>
                <w:szCs w:val="26"/>
              </w:rPr>
              <w:t>中央全額負擔</w:t>
            </w:r>
          </w:p>
        </w:tc>
      </w:tr>
      <w:tr w:rsidR="00A06273" w:rsidRPr="00160F92" w:rsidTr="00FA43C1">
        <w:tc>
          <w:tcPr>
            <w:tcW w:w="1825" w:type="dxa"/>
            <w:vMerge w:val="restart"/>
            <w:vAlign w:val="center"/>
          </w:tcPr>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hint="eastAsia"/>
                <w:sz w:val="26"/>
                <w:szCs w:val="26"/>
              </w:rPr>
              <w:t>生產環境維護（每年限一次）</w:t>
            </w:r>
          </w:p>
        </w:tc>
        <w:tc>
          <w:tcPr>
            <w:tcW w:w="3650" w:type="dxa"/>
            <w:gridSpan w:val="2"/>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sz w:val="26"/>
                <w:szCs w:val="26"/>
              </w:rPr>
              <w:t>種植綠肥、景觀作物</w:t>
            </w:r>
            <w:r w:rsidRPr="00FA43C1">
              <w:rPr>
                <w:rFonts w:ascii="標楷體" w:eastAsia="標楷體" w:hAnsi="標楷體"/>
                <w:sz w:val="26"/>
                <w:szCs w:val="26"/>
              </w:rPr>
              <w:t>(</w:t>
            </w:r>
            <w:r w:rsidRPr="00FA43C1">
              <w:rPr>
                <w:rFonts w:ascii="標楷體" w:eastAsia="標楷體" w:hAnsi="標楷體" w:hint="eastAsia"/>
                <w:sz w:val="26"/>
                <w:szCs w:val="26"/>
              </w:rPr>
              <w:t>非專區</w:t>
            </w:r>
            <w:r w:rsidRPr="00FA43C1">
              <w:rPr>
                <w:rFonts w:ascii="標楷體" w:eastAsia="標楷體" w:hAnsi="標楷體"/>
                <w:sz w:val="26"/>
                <w:szCs w:val="26"/>
              </w:rPr>
              <w:t>)</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45,000</w:t>
            </w:r>
          </w:p>
        </w:tc>
        <w:tc>
          <w:tcPr>
            <w:tcW w:w="1826" w:type="dxa"/>
            <w:vAlign w:val="center"/>
          </w:tcPr>
          <w:p w:rsidR="00A06273" w:rsidRPr="00FA43C1" w:rsidRDefault="00A06273" w:rsidP="00FA43C1">
            <w:pPr>
              <w:pStyle w:val="Default"/>
              <w:jc w:val="center"/>
              <w:rPr>
                <w:rFonts w:ascii="標楷體" w:eastAsia="標楷體" w:hAnsi="標楷體"/>
                <w:sz w:val="26"/>
                <w:szCs w:val="26"/>
              </w:rPr>
            </w:pPr>
            <w:r w:rsidRPr="00FA43C1">
              <w:rPr>
                <w:rFonts w:ascii="標楷體" w:eastAsia="標楷體" w:hAnsi="標楷體"/>
                <w:sz w:val="26"/>
                <w:szCs w:val="26"/>
              </w:rPr>
              <w:t>45,000</w:t>
            </w:r>
          </w:p>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sz w:val="26"/>
                <w:szCs w:val="26"/>
              </w:rPr>
              <w:t>（僅限綠肥）</w:t>
            </w:r>
          </w:p>
        </w:tc>
      </w:tr>
      <w:tr w:rsidR="00A06273" w:rsidRPr="00160F92" w:rsidTr="00FA43C1">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3650" w:type="dxa"/>
            <w:gridSpan w:val="2"/>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sz w:val="26"/>
                <w:szCs w:val="26"/>
              </w:rPr>
              <w:t>景觀作物</w:t>
            </w:r>
            <w:r w:rsidRPr="00FA43C1">
              <w:rPr>
                <w:rFonts w:ascii="標楷體" w:eastAsia="標楷體" w:hAnsi="標楷體"/>
                <w:sz w:val="26"/>
                <w:szCs w:val="26"/>
              </w:rPr>
              <w:t>(</w:t>
            </w:r>
            <w:r w:rsidRPr="00FA43C1">
              <w:rPr>
                <w:rFonts w:ascii="標楷體" w:eastAsia="標楷體" w:hAnsi="標楷體" w:hint="eastAsia"/>
                <w:sz w:val="26"/>
                <w:szCs w:val="26"/>
              </w:rPr>
              <w:t>專區，限第</w:t>
            </w:r>
            <w:r w:rsidRPr="00FA43C1">
              <w:rPr>
                <w:rFonts w:ascii="標楷體" w:eastAsia="標楷體" w:hAnsi="標楷體"/>
                <w:sz w:val="26"/>
                <w:szCs w:val="26"/>
              </w:rPr>
              <w:t>2</w:t>
            </w:r>
            <w:r w:rsidRPr="00FA43C1">
              <w:rPr>
                <w:rFonts w:ascii="標楷體" w:eastAsia="標楷體" w:hAnsi="標楷體" w:hint="eastAsia"/>
                <w:sz w:val="26"/>
                <w:szCs w:val="26"/>
              </w:rPr>
              <w:t>期作</w:t>
            </w:r>
            <w:r w:rsidRPr="00FA43C1">
              <w:rPr>
                <w:rFonts w:ascii="標楷體" w:eastAsia="標楷體" w:hAnsi="標楷體"/>
                <w:sz w:val="26"/>
                <w:szCs w:val="26"/>
              </w:rPr>
              <w:t>)</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55,000</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p>
        </w:tc>
      </w:tr>
      <w:tr w:rsidR="00A06273" w:rsidRPr="00160F92" w:rsidTr="00FA43C1">
        <w:tc>
          <w:tcPr>
            <w:tcW w:w="1825" w:type="dxa"/>
            <w:vMerge/>
            <w:vAlign w:val="center"/>
          </w:tcPr>
          <w:p w:rsidR="00A06273" w:rsidRPr="00FA43C1" w:rsidRDefault="00A06273" w:rsidP="00FA43C1">
            <w:pPr>
              <w:spacing w:line="420" w:lineRule="atLeast"/>
              <w:jc w:val="center"/>
              <w:rPr>
                <w:rFonts w:ascii="標楷體" w:eastAsia="標楷體" w:hAnsi="標楷體"/>
                <w:color w:val="000000"/>
                <w:sz w:val="26"/>
                <w:szCs w:val="26"/>
              </w:rPr>
            </w:pPr>
          </w:p>
        </w:tc>
        <w:tc>
          <w:tcPr>
            <w:tcW w:w="3650" w:type="dxa"/>
            <w:gridSpan w:val="2"/>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hint="eastAsia"/>
                <w:sz w:val="26"/>
                <w:szCs w:val="26"/>
              </w:rPr>
              <w:t>翻耕、蓄水</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r w:rsidRPr="00FA43C1">
              <w:rPr>
                <w:rFonts w:ascii="標楷體" w:eastAsia="標楷體" w:hAnsi="標楷體"/>
                <w:color w:val="000000"/>
                <w:sz w:val="26"/>
                <w:szCs w:val="26"/>
              </w:rPr>
              <w:t>34,000</w:t>
            </w:r>
          </w:p>
        </w:tc>
        <w:tc>
          <w:tcPr>
            <w:tcW w:w="1826" w:type="dxa"/>
            <w:vAlign w:val="center"/>
          </w:tcPr>
          <w:p w:rsidR="00A06273" w:rsidRPr="00FA43C1" w:rsidRDefault="00A06273" w:rsidP="00FA43C1">
            <w:pPr>
              <w:spacing w:line="420" w:lineRule="atLeast"/>
              <w:jc w:val="center"/>
              <w:rPr>
                <w:rFonts w:ascii="標楷體" w:eastAsia="標楷體" w:hAnsi="標楷體"/>
                <w:color w:val="000000"/>
                <w:sz w:val="26"/>
                <w:szCs w:val="26"/>
              </w:rPr>
            </w:pPr>
          </w:p>
        </w:tc>
      </w:tr>
    </w:tbl>
    <w:p w:rsidR="00A06273" w:rsidRDefault="00A06273" w:rsidP="00897034">
      <w:pPr>
        <w:spacing w:line="420" w:lineRule="atLeast"/>
        <w:rPr>
          <w:sz w:val="28"/>
          <w:szCs w:val="28"/>
        </w:rPr>
      </w:pPr>
    </w:p>
    <w:sectPr w:rsidR="00A06273" w:rsidSect="00195C1E">
      <w:pgSz w:w="11907" w:h="16840" w:code="9"/>
      <w:pgMar w:top="1077" w:right="1418" w:bottom="1626" w:left="1418" w:header="851" w:footer="992" w:gutter="0"/>
      <w:cols w:space="425"/>
      <w:docGrid w:type="lines"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273" w:rsidRDefault="00A06273" w:rsidP="00B238FD">
      <w:r>
        <w:separator/>
      </w:r>
    </w:p>
  </w:endnote>
  <w:endnote w:type="continuationSeparator" w:id="0">
    <w:p w:rsidR="00A06273" w:rsidRDefault="00A06273" w:rsidP="00B23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DF Kai Shu"/>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273" w:rsidRDefault="00A06273" w:rsidP="00B238FD">
      <w:r>
        <w:separator/>
      </w:r>
    </w:p>
  </w:footnote>
  <w:footnote w:type="continuationSeparator" w:id="0">
    <w:p w:rsidR="00A06273" w:rsidRDefault="00A06273" w:rsidP="00B23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BAF"/>
    <w:multiLevelType w:val="singleLevel"/>
    <w:tmpl w:val="6BA03D56"/>
    <w:lvl w:ilvl="0">
      <w:start w:val="1"/>
      <w:numFmt w:val="taiwaneseCountingThousand"/>
      <w:lvlText w:val="（%1）"/>
      <w:lvlJc w:val="left"/>
      <w:pPr>
        <w:tabs>
          <w:tab w:val="num" w:pos="2725"/>
        </w:tabs>
        <w:ind w:left="2725" w:hanging="975"/>
      </w:pPr>
      <w:rPr>
        <w:rFonts w:cs="Times New Roman" w:hint="eastAsia"/>
      </w:rPr>
    </w:lvl>
  </w:abstractNum>
  <w:abstractNum w:abstractNumId="1">
    <w:nsid w:val="091234BD"/>
    <w:multiLevelType w:val="hybridMultilevel"/>
    <w:tmpl w:val="7FE86B32"/>
    <w:lvl w:ilvl="0" w:tplc="F09638D6">
      <w:start w:val="1"/>
      <w:numFmt w:val="taiwaneseCountingThousand"/>
      <w:lvlText w:val="(%1)"/>
      <w:lvlJc w:val="left"/>
      <w:pPr>
        <w:tabs>
          <w:tab w:val="num" w:pos="1215"/>
        </w:tabs>
        <w:ind w:left="1215" w:hanging="720"/>
      </w:pPr>
      <w:rPr>
        <w:rFonts w:cs="Times New Roman" w:hint="default"/>
      </w:rPr>
    </w:lvl>
    <w:lvl w:ilvl="1" w:tplc="FE04A914">
      <w:start w:val="1"/>
      <w:numFmt w:val="decimal"/>
      <w:lvlText w:val="%2、"/>
      <w:lvlJc w:val="left"/>
      <w:pPr>
        <w:tabs>
          <w:tab w:val="num" w:pos="1695"/>
        </w:tabs>
        <w:ind w:left="1695" w:hanging="720"/>
      </w:pPr>
      <w:rPr>
        <w:rFonts w:ascii="Times New Roman" w:eastAsia="Times New Roman" w:hAnsi="Times New Roman" w:cs="Times New Roman"/>
      </w:rPr>
    </w:lvl>
    <w:lvl w:ilvl="2" w:tplc="43C07430">
      <w:start w:val="1"/>
      <w:numFmt w:val="decimal"/>
      <w:lvlText w:val="%3、"/>
      <w:lvlJc w:val="left"/>
      <w:pPr>
        <w:tabs>
          <w:tab w:val="num" w:pos="2175"/>
        </w:tabs>
        <w:ind w:left="2175" w:hanging="720"/>
      </w:pPr>
      <w:rPr>
        <w:rFonts w:cs="Times New Roman" w:hint="default"/>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2">
    <w:nsid w:val="0EE354EB"/>
    <w:multiLevelType w:val="hybridMultilevel"/>
    <w:tmpl w:val="32C63388"/>
    <w:lvl w:ilvl="0" w:tplc="F7F2C6B8">
      <w:start w:val="1"/>
      <w:numFmt w:val="taiwaneseCountingThousand"/>
      <w:lvlText w:val="%1、"/>
      <w:lvlJc w:val="left"/>
      <w:pPr>
        <w:tabs>
          <w:tab w:val="num" w:pos="1050"/>
        </w:tabs>
        <w:ind w:left="1050" w:hanging="720"/>
      </w:pPr>
      <w:rPr>
        <w:rFonts w:cs="Times New Roman" w:hint="default"/>
      </w:rPr>
    </w:lvl>
    <w:lvl w:ilvl="1" w:tplc="04090019" w:tentative="1">
      <w:start w:val="1"/>
      <w:numFmt w:val="ideographTraditional"/>
      <w:lvlText w:val="%2、"/>
      <w:lvlJc w:val="left"/>
      <w:pPr>
        <w:tabs>
          <w:tab w:val="num" w:pos="1290"/>
        </w:tabs>
        <w:ind w:left="1290" w:hanging="480"/>
      </w:pPr>
      <w:rPr>
        <w:rFonts w:cs="Times New Roman"/>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3">
    <w:nsid w:val="117737C2"/>
    <w:multiLevelType w:val="singleLevel"/>
    <w:tmpl w:val="A0322D5A"/>
    <w:lvl w:ilvl="0">
      <w:start w:val="1"/>
      <w:numFmt w:val="decimalFullWidth"/>
      <w:lvlText w:val="%1."/>
      <w:lvlJc w:val="left"/>
      <w:pPr>
        <w:tabs>
          <w:tab w:val="num" w:pos="1515"/>
        </w:tabs>
        <w:ind w:left="1515" w:hanging="405"/>
      </w:pPr>
      <w:rPr>
        <w:rFonts w:cs="Times New Roman" w:hint="eastAsia"/>
      </w:rPr>
    </w:lvl>
  </w:abstractNum>
  <w:abstractNum w:abstractNumId="4">
    <w:nsid w:val="19475EFD"/>
    <w:multiLevelType w:val="singleLevel"/>
    <w:tmpl w:val="90800D3E"/>
    <w:lvl w:ilvl="0">
      <w:start w:val="1"/>
      <w:numFmt w:val="bullet"/>
      <w:lvlText w:val="○"/>
      <w:lvlJc w:val="left"/>
      <w:pPr>
        <w:tabs>
          <w:tab w:val="num" w:pos="1920"/>
        </w:tabs>
        <w:ind w:left="1920" w:hanging="330"/>
      </w:pPr>
      <w:rPr>
        <w:rFonts w:ascii="標楷體" w:eastAsia="標楷體" w:hAnsi="Times New Roman" w:hint="eastAsia"/>
      </w:rPr>
    </w:lvl>
  </w:abstractNum>
  <w:abstractNum w:abstractNumId="5">
    <w:nsid w:val="1C603B37"/>
    <w:multiLevelType w:val="hybridMultilevel"/>
    <w:tmpl w:val="EBDCEA48"/>
    <w:lvl w:ilvl="0" w:tplc="AC720E60">
      <w:start w:val="1"/>
      <w:numFmt w:val="taiwaneseCountingThousand"/>
      <w:lvlText w:val="%1、"/>
      <w:lvlJc w:val="left"/>
      <w:pPr>
        <w:tabs>
          <w:tab w:val="num" w:pos="1050"/>
        </w:tabs>
        <w:ind w:left="1050" w:hanging="720"/>
      </w:pPr>
      <w:rPr>
        <w:rFonts w:cs="Times New Roman" w:hint="default"/>
      </w:rPr>
    </w:lvl>
    <w:lvl w:ilvl="1" w:tplc="04090019" w:tentative="1">
      <w:start w:val="1"/>
      <w:numFmt w:val="ideographTraditional"/>
      <w:lvlText w:val="%2、"/>
      <w:lvlJc w:val="left"/>
      <w:pPr>
        <w:tabs>
          <w:tab w:val="num" w:pos="1290"/>
        </w:tabs>
        <w:ind w:left="1290" w:hanging="480"/>
      </w:pPr>
      <w:rPr>
        <w:rFonts w:cs="Times New Roman"/>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6">
    <w:nsid w:val="1DAF76A2"/>
    <w:multiLevelType w:val="hybridMultilevel"/>
    <w:tmpl w:val="3C645AC6"/>
    <w:lvl w:ilvl="0" w:tplc="29E49050">
      <w:start w:val="1"/>
      <w:numFmt w:val="taiwaneseCountingThousand"/>
      <w:lvlText w:val="%1、"/>
      <w:lvlJc w:val="left"/>
      <w:pPr>
        <w:tabs>
          <w:tab w:val="num" w:pos="1200"/>
        </w:tabs>
        <w:ind w:left="120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25340608"/>
    <w:multiLevelType w:val="hybridMultilevel"/>
    <w:tmpl w:val="97005964"/>
    <w:lvl w:ilvl="0" w:tplc="C526DC6C">
      <w:start w:val="1"/>
      <w:numFmt w:val="taiwaneseCountingThousand"/>
      <w:lvlText w:val="%1、"/>
      <w:lvlJc w:val="left"/>
      <w:pPr>
        <w:tabs>
          <w:tab w:val="num" w:pos="1050"/>
        </w:tabs>
        <w:ind w:left="1050" w:hanging="720"/>
      </w:pPr>
      <w:rPr>
        <w:rFonts w:cs="Times New Roman" w:hint="default"/>
      </w:rPr>
    </w:lvl>
    <w:lvl w:ilvl="1" w:tplc="04090019" w:tentative="1">
      <w:start w:val="1"/>
      <w:numFmt w:val="ideographTraditional"/>
      <w:lvlText w:val="%2、"/>
      <w:lvlJc w:val="left"/>
      <w:pPr>
        <w:tabs>
          <w:tab w:val="num" w:pos="1290"/>
        </w:tabs>
        <w:ind w:left="1290" w:hanging="480"/>
      </w:pPr>
      <w:rPr>
        <w:rFonts w:cs="Times New Roman"/>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8">
    <w:nsid w:val="26F962D6"/>
    <w:multiLevelType w:val="hybridMultilevel"/>
    <w:tmpl w:val="BA4A2532"/>
    <w:lvl w:ilvl="0" w:tplc="CA1ACC78">
      <w:start w:val="1"/>
      <w:numFmt w:val="taiwaneseCountingThousand"/>
      <w:lvlText w:val="%1、"/>
      <w:lvlJc w:val="left"/>
      <w:pPr>
        <w:tabs>
          <w:tab w:val="num" w:pos="1050"/>
        </w:tabs>
        <w:ind w:left="1050" w:hanging="720"/>
      </w:pPr>
      <w:rPr>
        <w:rFonts w:cs="Times New Roman" w:hint="default"/>
      </w:rPr>
    </w:lvl>
    <w:lvl w:ilvl="1" w:tplc="04090019" w:tentative="1">
      <w:start w:val="1"/>
      <w:numFmt w:val="ideographTraditional"/>
      <w:lvlText w:val="%2、"/>
      <w:lvlJc w:val="left"/>
      <w:pPr>
        <w:tabs>
          <w:tab w:val="num" w:pos="1290"/>
        </w:tabs>
        <w:ind w:left="1290" w:hanging="480"/>
      </w:pPr>
      <w:rPr>
        <w:rFonts w:cs="Times New Roman"/>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9">
    <w:nsid w:val="287018CD"/>
    <w:multiLevelType w:val="hybridMultilevel"/>
    <w:tmpl w:val="32263DA8"/>
    <w:lvl w:ilvl="0" w:tplc="BE6CC174">
      <w:start w:val="1"/>
      <w:numFmt w:val="taiwaneseCountingThousand"/>
      <w:lvlText w:val="%1、"/>
      <w:lvlJc w:val="left"/>
      <w:pPr>
        <w:tabs>
          <w:tab w:val="num" w:pos="1050"/>
        </w:tabs>
        <w:ind w:left="1050" w:hanging="720"/>
      </w:pPr>
      <w:rPr>
        <w:rFonts w:cs="Times New Roman" w:hint="default"/>
      </w:rPr>
    </w:lvl>
    <w:lvl w:ilvl="1" w:tplc="0922A1D8">
      <w:start w:val="1"/>
      <w:numFmt w:val="taiwaneseCountingThousand"/>
      <w:lvlText w:val="（%2）"/>
      <w:lvlJc w:val="left"/>
      <w:pPr>
        <w:tabs>
          <w:tab w:val="num" w:pos="1890"/>
        </w:tabs>
        <w:ind w:left="1890" w:hanging="1080"/>
      </w:pPr>
      <w:rPr>
        <w:rFonts w:cs="Times New Roman" w:hint="default"/>
        <w:color w:val="000000"/>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10">
    <w:nsid w:val="3124734C"/>
    <w:multiLevelType w:val="singleLevel"/>
    <w:tmpl w:val="FDBE0868"/>
    <w:lvl w:ilvl="0">
      <w:start w:val="1"/>
      <w:numFmt w:val="decimalFullWidth"/>
      <w:lvlText w:val="%1、"/>
      <w:lvlJc w:val="left"/>
      <w:pPr>
        <w:tabs>
          <w:tab w:val="num" w:pos="1275"/>
        </w:tabs>
        <w:ind w:left="1275" w:hanging="645"/>
      </w:pPr>
      <w:rPr>
        <w:rFonts w:cs="Times New Roman" w:hint="eastAsia"/>
      </w:rPr>
    </w:lvl>
  </w:abstractNum>
  <w:abstractNum w:abstractNumId="11">
    <w:nsid w:val="34927118"/>
    <w:multiLevelType w:val="singleLevel"/>
    <w:tmpl w:val="CC8A89C8"/>
    <w:lvl w:ilvl="0">
      <w:start w:val="1"/>
      <w:numFmt w:val="taiwaneseCountingThousand"/>
      <w:lvlText w:val="（%1）"/>
      <w:lvlJc w:val="left"/>
      <w:pPr>
        <w:tabs>
          <w:tab w:val="num" w:pos="1605"/>
        </w:tabs>
        <w:ind w:left="1605" w:hanging="975"/>
      </w:pPr>
      <w:rPr>
        <w:rFonts w:cs="Times New Roman" w:hint="eastAsia"/>
      </w:rPr>
    </w:lvl>
  </w:abstractNum>
  <w:abstractNum w:abstractNumId="12">
    <w:nsid w:val="36936307"/>
    <w:multiLevelType w:val="hybridMultilevel"/>
    <w:tmpl w:val="33A827CA"/>
    <w:lvl w:ilvl="0" w:tplc="31EEF914">
      <w:start w:val="1"/>
      <w:numFmt w:val="taiwaneseCountingThousand"/>
      <w:lvlText w:val="%1、"/>
      <w:lvlJc w:val="left"/>
      <w:pPr>
        <w:tabs>
          <w:tab w:val="num" w:pos="1050"/>
        </w:tabs>
        <w:ind w:left="1050" w:hanging="720"/>
      </w:pPr>
      <w:rPr>
        <w:rFonts w:cs="Times New Roman" w:hint="default"/>
      </w:rPr>
    </w:lvl>
    <w:lvl w:ilvl="1" w:tplc="04090019" w:tentative="1">
      <w:start w:val="1"/>
      <w:numFmt w:val="ideographTraditional"/>
      <w:lvlText w:val="%2、"/>
      <w:lvlJc w:val="left"/>
      <w:pPr>
        <w:tabs>
          <w:tab w:val="num" w:pos="1290"/>
        </w:tabs>
        <w:ind w:left="1290" w:hanging="480"/>
      </w:pPr>
      <w:rPr>
        <w:rFonts w:cs="Times New Roman"/>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13">
    <w:nsid w:val="37DB0045"/>
    <w:multiLevelType w:val="singleLevel"/>
    <w:tmpl w:val="15FCE078"/>
    <w:lvl w:ilvl="0">
      <w:start w:val="1"/>
      <w:numFmt w:val="taiwaneseCountingThousand"/>
      <w:lvlText w:val="（%1）"/>
      <w:lvlJc w:val="left"/>
      <w:pPr>
        <w:tabs>
          <w:tab w:val="num" w:pos="975"/>
        </w:tabs>
        <w:ind w:left="975" w:hanging="975"/>
      </w:pPr>
      <w:rPr>
        <w:rFonts w:cs="Times New Roman" w:hint="eastAsia"/>
      </w:rPr>
    </w:lvl>
  </w:abstractNum>
  <w:abstractNum w:abstractNumId="14">
    <w:nsid w:val="3DC023D1"/>
    <w:multiLevelType w:val="hybridMultilevel"/>
    <w:tmpl w:val="C25CEEFC"/>
    <w:lvl w:ilvl="0" w:tplc="F9EC97EC">
      <w:start w:val="1"/>
      <w:numFmt w:val="taiwaneseCountingThousand"/>
      <w:lvlText w:val="案由%1:"/>
      <w:lvlJc w:val="left"/>
      <w:pPr>
        <w:tabs>
          <w:tab w:val="num" w:pos="1070"/>
        </w:tabs>
        <w:ind w:left="1070" w:hanging="480"/>
      </w:pPr>
      <w:rPr>
        <w:rFonts w:cs="Times New Roman" w:hint="eastAsia"/>
      </w:rPr>
    </w:lvl>
    <w:lvl w:ilvl="1" w:tplc="1BF6373C">
      <w:start w:val="1"/>
      <w:numFmt w:val="taiwaneseCountingThousand"/>
      <w:lvlText w:val="%2、"/>
      <w:lvlJc w:val="left"/>
      <w:pPr>
        <w:tabs>
          <w:tab w:val="num" w:pos="1495"/>
        </w:tabs>
        <w:ind w:left="1495" w:hanging="720"/>
      </w:pPr>
      <w:rPr>
        <w:rFonts w:ascii="Times New Roman" w:hAnsi="Times New Roman" w:cs="Times New Roman" w:hint="default"/>
      </w:rPr>
    </w:lvl>
    <w:lvl w:ilvl="2" w:tplc="7238658E">
      <w:start w:val="1"/>
      <w:numFmt w:val="taiwaneseCountingThousand"/>
      <w:lvlText w:val="（%3）"/>
      <w:lvlJc w:val="left"/>
      <w:pPr>
        <w:tabs>
          <w:tab w:val="num" w:pos="1975"/>
        </w:tabs>
        <w:ind w:left="1975" w:hanging="720"/>
      </w:pPr>
      <w:rPr>
        <w:rFonts w:ascii="Times New Roman" w:hAnsi="Times New Roman" w:cs="Times New Roman" w:hint="default"/>
        <w:color w:val="auto"/>
      </w:rPr>
    </w:lvl>
    <w:lvl w:ilvl="3" w:tplc="026AFDAC">
      <w:start w:val="1"/>
      <w:numFmt w:val="decimal"/>
      <w:lvlText w:val="%4."/>
      <w:lvlJc w:val="left"/>
      <w:pPr>
        <w:tabs>
          <w:tab w:val="num" w:pos="2215"/>
        </w:tabs>
        <w:ind w:left="2215" w:hanging="480"/>
      </w:pPr>
      <w:rPr>
        <w:rFonts w:cs="Times New Roman" w:hint="eastAsia"/>
      </w:rPr>
    </w:lvl>
    <w:lvl w:ilvl="4" w:tplc="C220C30C">
      <w:start w:val="1"/>
      <w:numFmt w:val="decimal"/>
      <w:lvlText w:val="%5."/>
      <w:lvlJc w:val="left"/>
      <w:pPr>
        <w:tabs>
          <w:tab w:val="num" w:pos="2520"/>
        </w:tabs>
        <w:ind w:left="2520" w:hanging="480"/>
      </w:pPr>
      <w:rPr>
        <w:rFonts w:cs="Times New Roman" w:hint="eastAsia"/>
      </w:rPr>
    </w:lvl>
    <w:lvl w:ilvl="5" w:tplc="0409001B" w:tentative="1">
      <w:start w:val="1"/>
      <w:numFmt w:val="lowerRoman"/>
      <w:lvlText w:val="%6."/>
      <w:lvlJc w:val="right"/>
      <w:pPr>
        <w:tabs>
          <w:tab w:val="num" w:pos="3175"/>
        </w:tabs>
        <w:ind w:left="3175" w:hanging="480"/>
      </w:pPr>
      <w:rPr>
        <w:rFonts w:cs="Times New Roman"/>
      </w:rPr>
    </w:lvl>
    <w:lvl w:ilvl="6" w:tplc="0409000F" w:tentative="1">
      <w:start w:val="1"/>
      <w:numFmt w:val="decimal"/>
      <w:lvlText w:val="%7."/>
      <w:lvlJc w:val="left"/>
      <w:pPr>
        <w:tabs>
          <w:tab w:val="num" w:pos="3655"/>
        </w:tabs>
        <w:ind w:left="3655" w:hanging="480"/>
      </w:pPr>
      <w:rPr>
        <w:rFonts w:cs="Times New Roman"/>
      </w:rPr>
    </w:lvl>
    <w:lvl w:ilvl="7" w:tplc="04090019" w:tentative="1">
      <w:start w:val="1"/>
      <w:numFmt w:val="ideographTraditional"/>
      <w:lvlText w:val="%8、"/>
      <w:lvlJc w:val="left"/>
      <w:pPr>
        <w:tabs>
          <w:tab w:val="num" w:pos="4135"/>
        </w:tabs>
        <w:ind w:left="4135" w:hanging="480"/>
      </w:pPr>
      <w:rPr>
        <w:rFonts w:cs="Times New Roman"/>
      </w:rPr>
    </w:lvl>
    <w:lvl w:ilvl="8" w:tplc="0409001B" w:tentative="1">
      <w:start w:val="1"/>
      <w:numFmt w:val="lowerRoman"/>
      <w:lvlText w:val="%9."/>
      <w:lvlJc w:val="right"/>
      <w:pPr>
        <w:tabs>
          <w:tab w:val="num" w:pos="4615"/>
        </w:tabs>
        <w:ind w:left="4615" w:hanging="480"/>
      </w:pPr>
      <w:rPr>
        <w:rFonts w:cs="Times New Roman"/>
      </w:rPr>
    </w:lvl>
  </w:abstractNum>
  <w:abstractNum w:abstractNumId="15">
    <w:nsid w:val="3E2422D9"/>
    <w:multiLevelType w:val="hybridMultilevel"/>
    <w:tmpl w:val="F31037D6"/>
    <w:lvl w:ilvl="0" w:tplc="A8845504">
      <w:start w:val="1"/>
      <w:numFmt w:val="decimal"/>
      <w:lvlText w:val="%1."/>
      <w:lvlJc w:val="left"/>
      <w:pPr>
        <w:tabs>
          <w:tab w:val="num" w:pos="1288"/>
        </w:tabs>
        <w:ind w:left="1288"/>
      </w:pPr>
      <w:rPr>
        <w:rFonts w:cs="Times New Roman" w:hint="eastAsia"/>
      </w:rPr>
    </w:lvl>
    <w:lvl w:ilvl="1" w:tplc="04090019" w:tentative="1">
      <w:start w:val="1"/>
      <w:numFmt w:val="ideographTraditional"/>
      <w:lvlText w:val="%2、"/>
      <w:lvlJc w:val="left"/>
      <w:pPr>
        <w:tabs>
          <w:tab w:val="num" w:pos="2248"/>
        </w:tabs>
        <w:ind w:left="2248" w:hanging="480"/>
      </w:pPr>
      <w:rPr>
        <w:rFonts w:cs="Times New Roman"/>
      </w:rPr>
    </w:lvl>
    <w:lvl w:ilvl="2" w:tplc="0409001B" w:tentative="1">
      <w:start w:val="1"/>
      <w:numFmt w:val="lowerRoman"/>
      <w:lvlText w:val="%3."/>
      <w:lvlJc w:val="right"/>
      <w:pPr>
        <w:tabs>
          <w:tab w:val="num" w:pos="2728"/>
        </w:tabs>
        <w:ind w:left="2728" w:hanging="480"/>
      </w:pPr>
      <w:rPr>
        <w:rFonts w:cs="Times New Roman"/>
      </w:rPr>
    </w:lvl>
    <w:lvl w:ilvl="3" w:tplc="0409000F" w:tentative="1">
      <w:start w:val="1"/>
      <w:numFmt w:val="decimal"/>
      <w:lvlText w:val="%4."/>
      <w:lvlJc w:val="left"/>
      <w:pPr>
        <w:tabs>
          <w:tab w:val="num" w:pos="3208"/>
        </w:tabs>
        <w:ind w:left="3208" w:hanging="480"/>
      </w:pPr>
      <w:rPr>
        <w:rFonts w:cs="Times New Roman"/>
      </w:rPr>
    </w:lvl>
    <w:lvl w:ilvl="4" w:tplc="04090019" w:tentative="1">
      <w:start w:val="1"/>
      <w:numFmt w:val="ideographTraditional"/>
      <w:lvlText w:val="%5、"/>
      <w:lvlJc w:val="left"/>
      <w:pPr>
        <w:tabs>
          <w:tab w:val="num" w:pos="3688"/>
        </w:tabs>
        <w:ind w:left="3688" w:hanging="480"/>
      </w:pPr>
      <w:rPr>
        <w:rFonts w:cs="Times New Roman"/>
      </w:rPr>
    </w:lvl>
    <w:lvl w:ilvl="5" w:tplc="0409001B" w:tentative="1">
      <w:start w:val="1"/>
      <w:numFmt w:val="lowerRoman"/>
      <w:lvlText w:val="%6."/>
      <w:lvlJc w:val="right"/>
      <w:pPr>
        <w:tabs>
          <w:tab w:val="num" w:pos="4168"/>
        </w:tabs>
        <w:ind w:left="4168" w:hanging="480"/>
      </w:pPr>
      <w:rPr>
        <w:rFonts w:cs="Times New Roman"/>
      </w:rPr>
    </w:lvl>
    <w:lvl w:ilvl="6" w:tplc="0409000F" w:tentative="1">
      <w:start w:val="1"/>
      <w:numFmt w:val="decimal"/>
      <w:lvlText w:val="%7."/>
      <w:lvlJc w:val="left"/>
      <w:pPr>
        <w:tabs>
          <w:tab w:val="num" w:pos="4648"/>
        </w:tabs>
        <w:ind w:left="4648" w:hanging="480"/>
      </w:pPr>
      <w:rPr>
        <w:rFonts w:cs="Times New Roman"/>
      </w:rPr>
    </w:lvl>
    <w:lvl w:ilvl="7" w:tplc="04090019" w:tentative="1">
      <w:start w:val="1"/>
      <w:numFmt w:val="ideographTraditional"/>
      <w:lvlText w:val="%8、"/>
      <w:lvlJc w:val="left"/>
      <w:pPr>
        <w:tabs>
          <w:tab w:val="num" w:pos="5128"/>
        </w:tabs>
        <w:ind w:left="5128" w:hanging="480"/>
      </w:pPr>
      <w:rPr>
        <w:rFonts w:cs="Times New Roman"/>
      </w:rPr>
    </w:lvl>
    <w:lvl w:ilvl="8" w:tplc="0409001B" w:tentative="1">
      <w:start w:val="1"/>
      <w:numFmt w:val="lowerRoman"/>
      <w:lvlText w:val="%9."/>
      <w:lvlJc w:val="right"/>
      <w:pPr>
        <w:tabs>
          <w:tab w:val="num" w:pos="5608"/>
        </w:tabs>
        <w:ind w:left="5608" w:hanging="480"/>
      </w:pPr>
      <w:rPr>
        <w:rFonts w:cs="Times New Roman"/>
      </w:rPr>
    </w:lvl>
  </w:abstractNum>
  <w:abstractNum w:abstractNumId="16">
    <w:nsid w:val="412B4BAA"/>
    <w:multiLevelType w:val="singleLevel"/>
    <w:tmpl w:val="1FA8C6D4"/>
    <w:lvl w:ilvl="0">
      <w:start w:val="1"/>
      <w:numFmt w:val="taiwaneseCountingThousand"/>
      <w:lvlText w:val="%1."/>
      <w:lvlJc w:val="left"/>
      <w:pPr>
        <w:tabs>
          <w:tab w:val="num" w:pos="2145"/>
        </w:tabs>
        <w:ind w:left="2145" w:hanging="405"/>
      </w:pPr>
      <w:rPr>
        <w:rFonts w:cs="Times New Roman" w:hint="eastAsia"/>
      </w:rPr>
    </w:lvl>
  </w:abstractNum>
  <w:abstractNum w:abstractNumId="17">
    <w:nsid w:val="445A6A48"/>
    <w:multiLevelType w:val="hybridMultilevel"/>
    <w:tmpl w:val="242C21F4"/>
    <w:lvl w:ilvl="0" w:tplc="8E4C88DE">
      <w:start w:val="1"/>
      <w:numFmt w:val="decimal"/>
      <w:lvlText w:val="%1."/>
      <w:lvlJc w:val="left"/>
      <w:pPr>
        <w:ind w:left="813" w:hanging="408"/>
      </w:pPr>
      <w:rPr>
        <w:rFonts w:cs="Times New Roman" w:hint="default"/>
      </w:rPr>
    </w:lvl>
    <w:lvl w:ilvl="1" w:tplc="04090019" w:tentative="1">
      <w:start w:val="1"/>
      <w:numFmt w:val="ideographTraditional"/>
      <w:lvlText w:val="%2、"/>
      <w:lvlJc w:val="left"/>
      <w:pPr>
        <w:ind w:left="1365" w:hanging="480"/>
      </w:pPr>
      <w:rPr>
        <w:rFonts w:cs="Times New Roman"/>
      </w:rPr>
    </w:lvl>
    <w:lvl w:ilvl="2" w:tplc="0409001B" w:tentative="1">
      <w:start w:val="1"/>
      <w:numFmt w:val="lowerRoman"/>
      <w:lvlText w:val="%3."/>
      <w:lvlJc w:val="right"/>
      <w:pPr>
        <w:ind w:left="1845" w:hanging="480"/>
      </w:pPr>
      <w:rPr>
        <w:rFonts w:cs="Times New Roman"/>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18">
    <w:nsid w:val="4BED150A"/>
    <w:multiLevelType w:val="hybridMultilevel"/>
    <w:tmpl w:val="5F2A3086"/>
    <w:lvl w:ilvl="0" w:tplc="67246D4C">
      <w:start w:val="1"/>
      <w:numFmt w:val="taiwaneseCountingThousand"/>
      <w:lvlText w:val="(%1)"/>
      <w:lvlJc w:val="left"/>
      <w:pPr>
        <w:tabs>
          <w:tab w:val="num" w:pos="1050"/>
        </w:tabs>
        <w:ind w:left="1050" w:hanging="720"/>
      </w:pPr>
      <w:rPr>
        <w:rFonts w:cs="Times New Roman" w:hint="default"/>
      </w:rPr>
    </w:lvl>
    <w:lvl w:ilvl="1" w:tplc="04090019" w:tentative="1">
      <w:start w:val="1"/>
      <w:numFmt w:val="ideographTraditional"/>
      <w:lvlText w:val="%2、"/>
      <w:lvlJc w:val="left"/>
      <w:pPr>
        <w:tabs>
          <w:tab w:val="num" w:pos="1290"/>
        </w:tabs>
        <w:ind w:left="1290" w:hanging="480"/>
      </w:pPr>
      <w:rPr>
        <w:rFonts w:cs="Times New Roman"/>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19">
    <w:nsid w:val="4EB95BBF"/>
    <w:multiLevelType w:val="hybridMultilevel"/>
    <w:tmpl w:val="20DAAC34"/>
    <w:lvl w:ilvl="0" w:tplc="2640A95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32E4083"/>
    <w:multiLevelType w:val="hybridMultilevel"/>
    <w:tmpl w:val="20E2C0F0"/>
    <w:lvl w:ilvl="0" w:tplc="B4A0F344">
      <w:start w:val="1"/>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69F4A2F"/>
    <w:multiLevelType w:val="hybridMultilevel"/>
    <w:tmpl w:val="5C1E61F0"/>
    <w:lvl w:ilvl="0" w:tplc="9D16F486">
      <w:start w:val="1"/>
      <w:numFmt w:val="taiwaneseCountingThousand"/>
      <w:lvlText w:val="%1、"/>
      <w:lvlJc w:val="left"/>
      <w:pPr>
        <w:tabs>
          <w:tab w:val="num" w:pos="1050"/>
        </w:tabs>
        <w:ind w:left="1050" w:hanging="720"/>
      </w:pPr>
      <w:rPr>
        <w:rFonts w:cs="Times New Roman" w:hint="default"/>
      </w:rPr>
    </w:lvl>
    <w:lvl w:ilvl="1" w:tplc="04090019" w:tentative="1">
      <w:start w:val="1"/>
      <w:numFmt w:val="ideographTraditional"/>
      <w:lvlText w:val="%2、"/>
      <w:lvlJc w:val="left"/>
      <w:pPr>
        <w:tabs>
          <w:tab w:val="num" w:pos="1290"/>
        </w:tabs>
        <w:ind w:left="1290" w:hanging="480"/>
      </w:pPr>
      <w:rPr>
        <w:rFonts w:cs="Times New Roman"/>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22">
    <w:nsid w:val="56BF23AB"/>
    <w:multiLevelType w:val="hybridMultilevel"/>
    <w:tmpl w:val="D264C91E"/>
    <w:lvl w:ilvl="0" w:tplc="223E0DDA">
      <w:start w:val="2"/>
      <w:numFmt w:val="taiwaneseCountingThousand"/>
      <w:lvlText w:val="(%1)"/>
      <w:lvlJc w:val="left"/>
      <w:pPr>
        <w:tabs>
          <w:tab w:val="num" w:pos="1520"/>
        </w:tabs>
        <w:ind w:left="1520" w:hanging="720"/>
      </w:pPr>
      <w:rPr>
        <w:rFonts w:cs="Times New Roman" w:hint="default"/>
      </w:rPr>
    </w:lvl>
    <w:lvl w:ilvl="1" w:tplc="04090019" w:tentative="1">
      <w:start w:val="1"/>
      <w:numFmt w:val="ideographTraditional"/>
      <w:lvlText w:val="%2、"/>
      <w:lvlJc w:val="left"/>
      <w:pPr>
        <w:tabs>
          <w:tab w:val="num" w:pos="1760"/>
        </w:tabs>
        <w:ind w:left="1760" w:hanging="480"/>
      </w:pPr>
      <w:rPr>
        <w:rFonts w:cs="Times New Roman"/>
      </w:rPr>
    </w:lvl>
    <w:lvl w:ilvl="2" w:tplc="0409001B" w:tentative="1">
      <w:start w:val="1"/>
      <w:numFmt w:val="lowerRoman"/>
      <w:lvlText w:val="%3."/>
      <w:lvlJc w:val="right"/>
      <w:pPr>
        <w:tabs>
          <w:tab w:val="num" w:pos="2240"/>
        </w:tabs>
        <w:ind w:left="2240" w:hanging="480"/>
      </w:pPr>
      <w:rPr>
        <w:rFonts w:cs="Times New Roman"/>
      </w:rPr>
    </w:lvl>
    <w:lvl w:ilvl="3" w:tplc="0409000F" w:tentative="1">
      <w:start w:val="1"/>
      <w:numFmt w:val="decimal"/>
      <w:lvlText w:val="%4."/>
      <w:lvlJc w:val="left"/>
      <w:pPr>
        <w:tabs>
          <w:tab w:val="num" w:pos="2720"/>
        </w:tabs>
        <w:ind w:left="2720" w:hanging="480"/>
      </w:pPr>
      <w:rPr>
        <w:rFonts w:cs="Times New Roman"/>
      </w:rPr>
    </w:lvl>
    <w:lvl w:ilvl="4" w:tplc="04090019" w:tentative="1">
      <w:start w:val="1"/>
      <w:numFmt w:val="ideographTraditional"/>
      <w:lvlText w:val="%5、"/>
      <w:lvlJc w:val="left"/>
      <w:pPr>
        <w:tabs>
          <w:tab w:val="num" w:pos="3200"/>
        </w:tabs>
        <w:ind w:left="3200" w:hanging="480"/>
      </w:pPr>
      <w:rPr>
        <w:rFonts w:cs="Times New Roman"/>
      </w:rPr>
    </w:lvl>
    <w:lvl w:ilvl="5" w:tplc="0409001B" w:tentative="1">
      <w:start w:val="1"/>
      <w:numFmt w:val="lowerRoman"/>
      <w:lvlText w:val="%6."/>
      <w:lvlJc w:val="right"/>
      <w:pPr>
        <w:tabs>
          <w:tab w:val="num" w:pos="3680"/>
        </w:tabs>
        <w:ind w:left="3680" w:hanging="480"/>
      </w:pPr>
      <w:rPr>
        <w:rFonts w:cs="Times New Roman"/>
      </w:rPr>
    </w:lvl>
    <w:lvl w:ilvl="6" w:tplc="0409000F" w:tentative="1">
      <w:start w:val="1"/>
      <w:numFmt w:val="decimal"/>
      <w:lvlText w:val="%7."/>
      <w:lvlJc w:val="left"/>
      <w:pPr>
        <w:tabs>
          <w:tab w:val="num" w:pos="4160"/>
        </w:tabs>
        <w:ind w:left="4160" w:hanging="480"/>
      </w:pPr>
      <w:rPr>
        <w:rFonts w:cs="Times New Roman"/>
      </w:rPr>
    </w:lvl>
    <w:lvl w:ilvl="7" w:tplc="04090019" w:tentative="1">
      <w:start w:val="1"/>
      <w:numFmt w:val="ideographTraditional"/>
      <w:lvlText w:val="%8、"/>
      <w:lvlJc w:val="left"/>
      <w:pPr>
        <w:tabs>
          <w:tab w:val="num" w:pos="4640"/>
        </w:tabs>
        <w:ind w:left="4640" w:hanging="480"/>
      </w:pPr>
      <w:rPr>
        <w:rFonts w:cs="Times New Roman"/>
      </w:rPr>
    </w:lvl>
    <w:lvl w:ilvl="8" w:tplc="0409001B" w:tentative="1">
      <w:start w:val="1"/>
      <w:numFmt w:val="lowerRoman"/>
      <w:lvlText w:val="%9."/>
      <w:lvlJc w:val="right"/>
      <w:pPr>
        <w:tabs>
          <w:tab w:val="num" w:pos="5120"/>
        </w:tabs>
        <w:ind w:left="5120" w:hanging="480"/>
      </w:pPr>
      <w:rPr>
        <w:rFonts w:cs="Times New Roman"/>
      </w:rPr>
    </w:lvl>
  </w:abstractNum>
  <w:abstractNum w:abstractNumId="23">
    <w:nsid w:val="5A9F61A5"/>
    <w:multiLevelType w:val="singleLevel"/>
    <w:tmpl w:val="6B9CB1C8"/>
    <w:lvl w:ilvl="0">
      <w:start w:val="1"/>
      <w:numFmt w:val="taiwaneseCountingThousand"/>
      <w:lvlText w:val="（%1）"/>
      <w:lvlJc w:val="left"/>
      <w:pPr>
        <w:tabs>
          <w:tab w:val="num" w:pos="2475"/>
        </w:tabs>
        <w:ind w:left="2475" w:hanging="960"/>
      </w:pPr>
      <w:rPr>
        <w:rFonts w:cs="Times New Roman" w:hint="eastAsia"/>
      </w:rPr>
    </w:lvl>
  </w:abstractNum>
  <w:abstractNum w:abstractNumId="24">
    <w:nsid w:val="5CB97C03"/>
    <w:multiLevelType w:val="singleLevel"/>
    <w:tmpl w:val="9836CDCA"/>
    <w:lvl w:ilvl="0">
      <w:start w:val="1"/>
      <w:numFmt w:val="decimalFullWidth"/>
      <w:lvlText w:val="%1."/>
      <w:lvlJc w:val="left"/>
      <w:pPr>
        <w:tabs>
          <w:tab w:val="num" w:pos="1590"/>
        </w:tabs>
        <w:ind w:left="1590" w:hanging="405"/>
      </w:pPr>
      <w:rPr>
        <w:rFonts w:cs="Times New Roman" w:hint="eastAsia"/>
      </w:rPr>
    </w:lvl>
  </w:abstractNum>
  <w:abstractNum w:abstractNumId="25">
    <w:nsid w:val="5D8D3EA5"/>
    <w:multiLevelType w:val="hybridMultilevel"/>
    <w:tmpl w:val="A98040E0"/>
    <w:lvl w:ilvl="0" w:tplc="EAE4DF5E">
      <w:start w:val="1"/>
      <w:numFmt w:val="decimal"/>
      <w:lvlText w:val="%1、"/>
      <w:lvlJc w:val="left"/>
      <w:pPr>
        <w:tabs>
          <w:tab w:val="num" w:pos="1860"/>
        </w:tabs>
        <w:ind w:left="1860" w:hanging="720"/>
      </w:pPr>
      <w:rPr>
        <w:rFonts w:cs="Times New Roman" w:hint="default"/>
      </w:rPr>
    </w:lvl>
    <w:lvl w:ilvl="1" w:tplc="04090019" w:tentative="1">
      <w:start w:val="1"/>
      <w:numFmt w:val="ideographTraditional"/>
      <w:lvlText w:val="%2、"/>
      <w:lvlJc w:val="left"/>
      <w:pPr>
        <w:tabs>
          <w:tab w:val="num" w:pos="2100"/>
        </w:tabs>
        <w:ind w:left="2100" w:hanging="480"/>
      </w:pPr>
      <w:rPr>
        <w:rFonts w:cs="Times New Roman"/>
      </w:rPr>
    </w:lvl>
    <w:lvl w:ilvl="2" w:tplc="0409001B" w:tentative="1">
      <w:start w:val="1"/>
      <w:numFmt w:val="lowerRoman"/>
      <w:lvlText w:val="%3."/>
      <w:lvlJc w:val="right"/>
      <w:pPr>
        <w:tabs>
          <w:tab w:val="num" w:pos="2580"/>
        </w:tabs>
        <w:ind w:left="2580" w:hanging="480"/>
      </w:pPr>
      <w:rPr>
        <w:rFonts w:cs="Times New Roman"/>
      </w:rPr>
    </w:lvl>
    <w:lvl w:ilvl="3" w:tplc="0409000F" w:tentative="1">
      <w:start w:val="1"/>
      <w:numFmt w:val="decimal"/>
      <w:lvlText w:val="%4."/>
      <w:lvlJc w:val="left"/>
      <w:pPr>
        <w:tabs>
          <w:tab w:val="num" w:pos="3060"/>
        </w:tabs>
        <w:ind w:left="3060" w:hanging="480"/>
      </w:pPr>
      <w:rPr>
        <w:rFonts w:cs="Times New Roman"/>
      </w:rPr>
    </w:lvl>
    <w:lvl w:ilvl="4" w:tplc="04090019" w:tentative="1">
      <w:start w:val="1"/>
      <w:numFmt w:val="ideographTraditional"/>
      <w:lvlText w:val="%5、"/>
      <w:lvlJc w:val="left"/>
      <w:pPr>
        <w:tabs>
          <w:tab w:val="num" w:pos="3540"/>
        </w:tabs>
        <w:ind w:left="3540" w:hanging="480"/>
      </w:pPr>
      <w:rPr>
        <w:rFonts w:cs="Times New Roman"/>
      </w:rPr>
    </w:lvl>
    <w:lvl w:ilvl="5" w:tplc="0409001B" w:tentative="1">
      <w:start w:val="1"/>
      <w:numFmt w:val="lowerRoman"/>
      <w:lvlText w:val="%6."/>
      <w:lvlJc w:val="right"/>
      <w:pPr>
        <w:tabs>
          <w:tab w:val="num" w:pos="4020"/>
        </w:tabs>
        <w:ind w:left="4020" w:hanging="480"/>
      </w:pPr>
      <w:rPr>
        <w:rFonts w:cs="Times New Roman"/>
      </w:rPr>
    </w:lvl>
    <w:lvl w:ilvl="6" w:tplc="0409000F" w:tentative="1">
      <w:start w:val="1"/>
      <w:numFmt w:val="decimal"/>
      <w:lvlText w:val="%7."/>
      <w:lvlJc w:val="left"/>
      <w:pPr>
        <w:tabs>
          <w:tab w:val="num" w:pos="4500"/>
        </w:tabs>
        <w:ind w:left="4500" w:hanging="480"/>
      </w:pPr>
      <w:rPr>
        <w:rFonts w:cs="Times New Roman"/>
      </w:rPr>
    </w:lvl>
    <w:lvl w:ilvl="7" w:tplc="04090019" w:tentative="1">
      <w:start w:val="1"/>
      <w:numFmt w:val="ideographTraditional"/>
      <w:lvlText w:val="%8、"/>
      <w:lvlJc w:val="left"/>
      <w:pPr>
        <w:tabs>
          <w:tab w:val="num" w:pos="4980"/>
        </w:tabs>
        <w:ind w:left="4980" w:hanging="480"/>
      </w:pPr>
      <w:rPr>
        <w:rFonts w:cs="Times New Roman"/>
      </w:rPr>
    </w:lvl>
    <w:lvl w:ilvl="8" w:tplc="0409001B" w:tentative="1">
      <w:start w:val="1"/>
      <w:numFmt w:val="lowerRoman"/>
      <w:lvlText w:val="%9."/>
      <w:lvlJc w:val="right"/>
      <w:pPr>
        <w:tabs>
          <w:tab w:val="num" w:pos="5460"/>
        </w:tabs>
        <w:ind w:left="5460" w:hanging="480"/>
      </w:pPr>
      <w:rPr>
        <w:rFonts w:cs="Times New Roman"/>
      </w:rPr>
    </w:lvl>
  </w:abstractNum>
  <w:abstractNum w:abstractNumId="26">
    <w:nsid w:val="655C49F3"/>
    <w:multiLevelType w:val="hybridMultilevel"/>
    <w:tmpl w:val="5D9CC588"/>
    <w:lvl w:ilvl="0" w:tplc="097E9116">
      <w:start w:val="1"/>
      <w:numFmt w:val="taiwaneseCountingThousand"/>
      <w:lvlText w:val="%1、"/>
      <w:lvlJc w:val="left"/>
      <w:pPr>
        <w:tabs>
          <w:tab w:val="num" w:pos="1050"/>
        </w:tabs>
        <w:ind w:left="1050" w:hanging="720"/>
      </w:pPr>
      <w:rPr>
        <w:rFonts w:ascii="標楷體" w:eastAsia="標楷體" w:hAnsi="標楷體" w:cs="Times New Roman"/>
      </w:rPr>
    </w:lvl>
    <w:lvl w:ilvl="1" w:tplc="5116383C">
      <w:start w:val="1"/>
      <w:numFmt w:val="decimal"/>
      <w:lvlText w:val="%2."/>
      <w:lvlJc w:val="left"/>
      <w:pPr>
        <w:tabs>
          <w:tab w:val="num" w:pos="1260"/>
        </w:tabs>
        <w:ind w:left="1260" w:hanging="450"/>
      </w:pPr>
      <w:rPr>
        <w:rFonts w:ascii="標楷體" w:eastAsia="標楷體" w:hAnsi="標楷體" w:cs="Times New Roman" w:hint="default"/>
        <w:sz w:val="32"/>
      </w:rPr>
    </w:lvl>
    <w:lvl w:ilvl="2" w:tplc="AA2CC83C">
      <w:start w:val="1"/>
      <w:numFmt w:val="decimal"/>
      <w:lvlText w:val="%3、"/>
      <w:lvlJc w:val="left"/>
      <w:pPr>
        <w:tabs>
          <w:tab w:val="num" w:pos="2010"/>
        </w:tabs>
        <w:ind w:left="2010" w:hanging="720"/>
      </w:pPr>
      <w:rPr>
        <w:rFonts w:cs="Times New Roman" w:hint="default"/>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27">
    <w:nsid w:val="6A1E58B8"/>
    <w:multiLevelType w:val="hybridMultilevel"/>
    <w:tmpl w:val="2B7ED7FE"/>
    <w:lvl w:ilvl="0" w:tplc="3BF2342E">
      <w:start w:val="1"/>
      <w:numFmt w:val="taiwaneseCountingThousand"/>
      <w:suff w:val="space"/>
      <w:lvlText w:val="（%1）"/>
      <w:lvlJc w:val="left"/>
      <w:pPr>
        <w:ind w:left="320"/>
      </w:pPr>
      <w:rPr>
        <w:rFonts w:cs="Times New Roman" w:hint="eastAsia"/>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8">
    <w:nsid w:val="6CCA430F"/>
    <w:multiLevelType w:val="singleLevel"/>
    <w:tmpl w:val="C7186184"/>
    <w:lvl w:ilvl="0">
      <w:start w:val="1"/>
      <w:numFmt w:val="taiwaneseCountingThousand"/>
      <w:lvlText w:val="（%1）"/>
      <w:lvlJc w:val="left"/>
      <w:pPr>
        <w:tabs>
          <w:tab w:val="num" w:pos="1440"/>
        </w:tabs>
        <w:ind w:left="1440" w:hanging="975"/>
      </w:pPr>
      <w:rPr>
        <w:rFonts w:cs="Times New Roman" w:hint="eastAsia"/>
      </w:rPr>
    </w:lvl>
  </w:abstractNum>
  <w:abstractNum w:abstractNumId="29">
    <w:nsid w:val="6CEA17CD"/>
    <w:multiLevelType w:val="hybridMultilevel"/>
    <w:tmpl w:val="83B095BC"/>
    <w:lvl w:ilvl="0" w:tplc="5ECE764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D911A62"/>
    <w:multiLevelType w:val="hybridMultilevel"/>
    <w:tmpl w:val="5EBE1E56"/>
    <w:lvl w:ilvl="0" w:tplc="64020DA8">
      <w:start w:val="1"/>
      <w:numFmt w:val="taiwaneseCountingThousand"/>
      <w:lvlText w:val="%1、"/>
      <w:lvlJc w:val="left"/>
      <w:pPr>
        <w:tabs>
          <w:tab w:val="num" w:pos="1050"/>
        </w:tabs>
        <w:ind w:left="1050" w:hanging="720"/>
      </w:pPr>
      <w:rPr>
        <w:rFonts w:cs="Times New Roman" w:hint="default"/>
      </w:rPr>
    </w:lvl>
    <w:lvl w:ilvl="1" w:tplc="04090019" w:tentative="1">
      <w:start w:val="1"/>
      <w:numFmt w:val="ideographTraditional"/>
      <w:lvlText w:val="%2、"/>
      <w:lvlJc w:val="left"/>
      <w:pPr>
        <w:tabs>
          <w:tab w:val="num" w:pos="1290"/>
        </w:tabs>
        <w:ind w:left="1290" w:hanging="480"/>
      </w:pPr>
      <w:rPr>
        <w:rFonts w:cs="Times New Roman"/>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31">
    <w:nsid w:val="72F57639"/>
    <w:multiLevelType w:val="hybridMultilevel"/>
    <w:tmpl w:val="3314EFD2"/>
    <w:lvl w:ilvl="0" w:tplc="1E52A6B6">
      <w:start w:val="1"/>
      <w:numFmt w:val="decimal"/>
      <w:lvlText w:val="%1、"/>
      <w:lvlJc w:val="left"/>
      <w:pPr>
        <w:tabs>
          <w:tab w:val="num" w:pos="1695"/>
        </w:tabs>
        <w:ind w:left="1695" w:hanging="720"/>
      </w:pPr>
      <w:rPr>
        <w:rFonts w:cs="Times New Roman" w:hint="default"/>
      </w:rPr>
    </w:lvl>
    <w:lvl w:ilvl="1" w:tplc="04090019" w:tentative="1">
      <w:start w:val="1"/>
      <w:numFmt w:val="ideographTraditional"/>
      <w:lvlText w:val="%2、"/>
      <w:lvlJc w:val="left"/>
      <w:pPr>
        <w:tabs>
          <w:tab w:val="num" w:pos="1935"/>
        </w:tabs>
        <w:ind w:left="1935" w:hanging="480"/>
      </w:pPr>
      <w:rPr>
        <w:rFonts w:cs="Times New Roman"/>
      </w:rPr>
    </w:lvl>
    <w:lvl w:ilvl="2" w:tplc="0409001B" w:tentative="1">
      <w:start w:val="1"/>
      <w:numFmt w:val="lowerRoman"/>
      <w:lvlText w:val="%3."/>
      <w:lvlJc w:val="right"/>
      <w:pPr>
        <w:tabs>
          <w:tab w:val="num" w:pos="2415"/>
        </w:tabs>
        <w:ind w:left="2415" w:hanging="480"/>
      </w:pPr>
      <w:rPr>
        <w:rFonts w:cs="Times New Roman"/>
      </w:rPr>
    </w:lvl>
    <w:lvl w:ilvl="3" w:tplc="0409000F" w:tentative="1">
      <w:start w:val="1"/>
      <w:numFmt w:val="decimal"/>
      <w:lvlText w:val="%4."/>
      <w:lvlJc w:val="left"/>
      <w:pPr>
        <w:tabs>
          <w:tab w:val="num" w:pos="2895"/>
        </w:tabs>
        <w:ind w:left="2895" w:hanging="480"/>
      </w:pPr>
      <w:rPr>
        <w:rFonts w:cs="Times New Roman"/>
      </w:rPr>
    </w:lvl>
    <w:lvl w:ilvl="4" w:tplc="04090019" w:tentative="1">
      <w:start w:val="1"/>
      <w:numFmt w:val="ideographTraditional"/>
      <w:lvlText w:val="%5、"/>
      <w:lvlJc w:val="left"/>
      <w:pPr>
        <w:tabs>
          <w:tab w:val="num" w:pos="3375"/>
        </w:tabs>
        <w:ind w:left="3375" w:hanging="480"/>
      </w:pPr>
      <w:rPr>
        <w:rFonts w:cs="Times New Roman"/>
      </w:rPr>
    </w:lvl>
    <w:lvl w:ilvl="5" w:tplc="0409001B" w:tentative="1">
      <w:start w:val="1"/>
      <w:numFmt w:val="lowerRoman"/>
      <w:lvlText w:val="%6."/>
      <w:lvlJc w:val="right"/>
      <w:pPr>
        <w:tabs>
          <w:tab w:val="num" w:pos="3855"/>
        </w:tabs>
        <w:ind w:left="3855" w:hanging="480"/>
      </w:pPr>
      <w:rPr>
        <w:rFonts w:cs="Times New Roman"/>
      </w:rPr>
    </w:lvl>
    <w:lvl w:ilvl="6" w:tplc="0409000F" w:tentative="1">
      <w:start w:val="1"/>
      <w:numFmt w:val="decimal"/>
      <w:lvlText w:val="%7."/>
      <w:lvlJc w:val="left"/>
      <w:pPr>
        <w:tabs>
          <w:tab w:val="num" w:pos="4335"/>
        </w:tabs>
        <w:ind w:left="4335" w:hanging="480"/>
      </w:pPr>
      <w:rPr>
        <w:rFonts w:cs="Times New Roman"/>
      </w:rPr>
    </w:lvl>
    <w:lvl w:ilvl="7" w:tplc="04090019" w:tentative="1">
      <w:start w:val="1"/>
      <w:numFmt w:val="ideographTraditional"/>
      <w:lvlText w:val="%8、"/>
      <w:lvlJc w:val="left"/>
      <w:pPr>
        <w:tabs>
          <w:tab w:val="num" w:pos="4815"/>
        </w:tabs>
        <w:ind w:left="4815" w:hanging="480"/>
      </w:pPr>
      <w:rPr>
        <w:rFonts w:cs="Times New Roman"/>
      </w:rPr>
    </w:lvl>
    <w:lvl w:ilvl="8" w:tplc="0409001B" w:tentative="1">
      <w:start w:val="1"/>
      <w:numFmt w:val="lowerRoman"/>
      <w:lvlText w:val="%9."/>
      <w:lvlJc w:val="right"/>
      <w:pPr>
        <w:tabs>
          <w:tab w:val="num" w:pos="5295"/>
        </w:tabs>
        <w:ind w:left="5295" w:hanging="480"/>
      </w:pPr>
      <w:rPr>
        <w:rFonts w:cs="Times New Roman"/>
      </w:rPr>
    </w:lvl>
  </w:abstractNum>
  <w:abstractNum w:abstractNumId="32">
    <w:nsid w:val="746D3E5E"/>
    <w:multiLevelType w:val="hybridMultilevel"/>
    <w:tmpl w:val="B8A04AF2"/>
    <w:lvl w:ilvl="0" w:tplc="C818BED0">
      <w:start w:val="1"/>
      <w:numFmt w:val="taiwaneseCountingThousand"/>
      <w:lvlText w:val="%1、"/>
      <w:lvlJc w:val="left"/>
      <w:pPr>
        <w:tabs>
          <w:tab w:val="num" w:pos="1050"/>
        </w:tabs>
        <w:ind w:left="1050" w:hanging="720"/>
      </w:pPr>
      <w:rPr>
        <w:rFonts w:cs="Times New Roman" w:hint="default"/>
      </w:rPr>
    </w:lvl>
    <w:lvl w:ilvl="1" w:tplc="04090019">
      <w:start w:val="1"/>
      <w:numFmt w:val="ideographTraditional"/>
      <w:lvlText w:val="%2、"/>
      <w:lvlJc w:val="left"/>
      <w:pPr>
        <w:tabs>
          <w:tab w:val="num" w:pos="1290"/>
        </w:tabs>
        <w:ind w:left="1290" w:hanging="480"/>
      </w:pPr>
      <w:rPr>
        <w:rFonts w:cs="Times New Roman"/>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33">
    <w:nsid w:val="74C85F8B"/>
    <w:multiLevelType w:val="singleLevel"/>
    <w:tmpl w:val="3646AE82"/>
    <w:lvl w:ilvl="0">
      <w:start w:val="1"/>
      <w:numFmt w:val="taiwaneseCountingThousand"/>
      <w:lvlText w:val="%1."/>
      <w:lvlJc w:val="left"/>
      <w:pPr>
        <w:tabs>
          <w:tab w:val="num" w:pos="405"/>
        </w:tabs>
        <w:ind w:left="405" w:hanging="405"/>
      </w:pPr>
      <w:rPr>
        <w:rFonts w:cs="Times New Roman" w:hint="eastAsia"/>
      </w:rPr>
    </w:lvl>
  </w:abstractNum>
  <w:abstractNum w:abstractNumId="34">
    <w:nsid w:val="753C4880"/>
    <w:multiLevelType w:val="hybridMultilevel"/>
    <w:tmpl w:val="8ED0457E"/>
    <w:lvl w:ilvl="0" w:tplc="48B0E812">
      <w:start w:val="1"/>
      <w:numFmt w:val="decimal"/>
      <w:lvlText w:val="%1、"/>
      <w:lvlJc w:val="left"/>
      <w:pPr>
        <w:tabs>
          <w:tab w:val="num" w:pos="1365"/>
        </w:tabs>
        <w:ind w:left="1365" w:hanging="720"/>
      </w:pPr>
      <w:rPr>
        <w:rFonts w:cs="Times New Roman" w:hint="default"/>
      </w:rPr>
    </w:lvl>
    <w:lvl w:ilvl="1" w:tplc="04090019" w:tentative="1">
      <w:start w:val="1"/>
      <w:numFmt w:val="ideographTraditional"/>
      <w:lvlText w:val="%2、"/>
      <w:lvlJc w:val="left"/>
      <w:pPr>
        <w:tabs>
          <w:tab w:val="num" w:pos="1605"/>
        </w:tabs>
        <w:ind w:left="1605" w:hanging="480"/>
      </w:pPr>
      <w:rPr>
        <w:rFonts w:cs="Times New Roman"/>
      </w:rPr>
    </w:lvl>
    <w:lvl w:ilvl="2" w:tplc="0409001B" w:tentative="1">
      <w:start w:val="1"/>
      <w:numFmt w:val="lowerRoman"/>
      <w:lvlText w:val="%3."/>
      <w:lvlJc w:val="right"/>
      <w:pPr>
        <w:tabs>
          <w:tab w:val="num" w:pos="2085"/>
        </w:tabs>
        <w:ind w:left="2085" w:hanging="480"/>
      </w:pPr>
      <w:rPr>
        <w:rFonts w:cs="Times New Roman"/>
      </w:rPr>
    </w:lvl>
    <w:lvl w:ilvl="3" w:tplc="0409000F" w:tentative="1">
      <w:start w:val="1"/>
      <w:numFmt w:val="decimal"/>
      <w:lvlText w:val="%4."/>
      <w:lvlJc w:val="left"/>
      <w:pPr>
        <w:tabs>
          <w:tab w:val="num" w:pos="2565"/>
        </w:tabs>
        <w:ind w:left="2565" w:hanging="480"/>
      </w:pPr>
      <w:rPr>
        <w:rFonts w:cs="Times New Roman"/>
      </w:rPr>
    </w:lvl>
    <w:lvl w:ilvl="4" w:tplc="04090019" w:tentative="1">
      <w:start w:val="1"/>
      <w:numFmt w:val="ideographTraditional"/>
      <w:lvlText w:val="%5、"/>
      <w:lvlJc w:val="left"/>
      <w:pPr>
        <w:tabs>
          <w:tab w:val="num" w:pos="3045"/>
        </w:tabs>
        <w:ind w:left="3045" w:hanging="480"/>
      </w:pPr>
      <w:rPr>
        <w:rFonts w:cs="Times New Roman"/>
      </w:rPr>
    </w:lvl>
    <w:lvl w:ilvl="5" w:tplc="0409001B" w:tentative="1">
      <w:start w:val="1"/>
      <w:numFmt w:val="lowerRoman"/>
      <w:lvlText w:val="%6."/>
      <w:lvlJc w:val="right"/>
      <w:pPr>
        <w:tabs>
          <w:tab w:val="num" w:pos="3525"/>
        </w:tabs>
        <w:ind w:left="3525" w:hanging="480"/>
      </w:pPr>
      <w:rPr>
        <w:rFonts w:cs="Times New Roman"/>
      </w:rPr>
    </w:lvl>
    <w:lvl w:ilvl="6" w:tplc="0409000F" w:tentative="1">
      <w:start w:val="1"/>
      <w:numFmt w:val="decimal"/>
      <w:lvlText w:val="%7."/>
      <w:lvlJc w:val="left"/>
      <w:pPr>
        <w:tabs>
          <w:tab w:val="num" w:pos="4005"/>
        </w:tabs>
        <w:ind w:left="4005" w:hanging="480"/>
      </w:pPr>
      <w:rPr>
        <w:rFonts w:cs="Times New Roman"/>
      </w:rPr>
    </w:lvl>
    <w:lvl w:ilvl="7" w:tplc="04090019" w:tentative="1">
      <w:start w:val="1"/>
      <w:numFmt w:val="ideographTraditional"/>
      <w:lvlText w:val="%8、"/>
      <w:lvlJc w:val="left"/>
      <w:pPr>
        <w:tabs>
          <w:tab w:val="num" w:pos="4485"/>
        </w:tabs>
        <w:ind w:left="4485" w:hanging="480"/>
      </w:pPr>
      <w:rPr>
        <w:rFonts w:cs="Times New Roman"/>
      </w:rPr>
    </w:lvl>
    <w:lvl w:ilvl="8" w:tplc="0409001B" w:tentative="1">
      <w:start w:val="1"/>
      <w:numFmt w:val="lowerRoman"/>
      <w:lvlText w:val="%9."/>
      <w:lvlJc w:val="right"/>
      <w:pPr>
        <w:tabs>
          <w:tab w:val="num" w:pos="4965"/>
        </w:tabs>
        <w:ind w:left="4965" w:hanging="480"/>
      </w:pPr>
      <w:rPr>
        <w:rFonts w:cs="Times New Roman"/>
      </w:rPr>
    </w:lvl>
  </w:abstractNum>
  <w:abstractNum w:abstractNumId="35">
    <w:nsid w:val="7CBB6707"/>
    <w:multiLevelType w:val="hybridMultilevel"/>
    <w:tmpl w:val="FE06C720"/>
    <w:lvl w:ilvl="0" w:tplc="8FF66C54">
      <w:start w:val="1"/>
      <w:numFmt w:val="taiwaneseCountingThousand"/>
      <w:lvlText w:val="%1、"/>
      <w:lvlJc w:val="left"/>
      <w:pPr>
        <w:tabs>
          <w:tab w:val="num" w:pos="1050"/>
        </w:tabs>
        <w:ind w:left="1050" w:hanging="720"/>
      </w:pPr>
      <w:rPr>
        <w:rFonts w:ascii="Times New Roman" w:eastAsia="Times New Roman" w:hAnsi="Times New Roman" w:cs="Times New Roman"/>
      </w:rPr>
    </w:lvl>
    <w:lvl w:ilvl="1" w:tplc="81D2E31E">
      <w:start w:val="1"/>
      <w:numFmt w:val="taiwaneseCountingThousand"/>
      <w:lvlText w:val="(%2)"/>
      <w:lvlJc w:val="left"/>
      <w:pPr>
        <w:tabs>
          <w:tab w:val="num" w:pos="1530"/>
        </w:tabs>
        <w:ind w:left="1530" w:hanging="720"/>
      </w:pPr>
      <w:rPr>
        <w:rFonts w:cs="Times New Roman" w:hint="default"/>
      </w:rPr>
    </w:lvl>
    <w:lvl w:ilvl="2" w:tplc="0409001B" w:tentative="1">
      <w:start w:val="1"/>
      <w:numFmt w:val="lowerRoman"/>
      <w:lvlText w:val="%3."/>
      <w:lvlJc w:val="right"/>
      <w:pPr>
        <w:tabs>
          <w:tab w:val="num" w:pos="1770"/>
        </w:tabs>
        <w:ind w:left="1770" w:hanging="480"/>
      </w:pPr>
      <w:rPr>
        <w:rFonts w:cs="Times New Roman"/>
      </w:rPr>
    </w:lvl>
    <w:lvl w:ilvl="3" w:tplc="0409000F" w:tentative="1">
      <w:start w:val="1"/>
      <w:numFmt w:val="decimal"/>
      <w:lvlText w:val="%4."/>
      <w:lvlJc w:val="left"/>
      <w:pPr>
        <w:tabs>
          <w:tab w:val="num" w:pos="2250"/>
        </w:tabs>
        <w:ind w:left="2250" w:hanging="480"/>
      </w:pPr>
      <w:rPr>
        <w:rFonts w:cs="Times New Roman"/>
      </w:rPr>
    </w:lvl>
    <w:lvl w:ilvl="4" w:tplc="04090019" w:tentative="1">
      <w:start w:val="1"/>
      <w:numFmt w:val="ideographTraditional"/>
      <w:lvlText w:val="%5、"/>
      <w:lvlJc w:val="left"/>
      <w:pPr>
        <w:tabs>
          <w:tab w:val="num" w:pos="2730"/>
        </w:tabs>
        <w:ind w:left="2730" w:hanging="480"/>
      </w:pPr>
      <w:rPr>
        <w:rFonts w:cs="Times New Roman"/>
      </w:rPr>
    </w:lvl>
    <w:lvl w:ilvl="5" w:tplc="0409001B" w:tentative="1">
      <w:start w:val="1"/>
      <w:numFmt w:val="lowerRoman"/>
      <w:lvlText w:val="%6."/>
      <w:lvlJc w:val="right"/>
      <w:pPr>
        <w:tabs>
          <w:tab w:val="num" w:pos="3210"/>
        </w:tabs>
        <w:ind w:left="3210" w:hanging="480"/>
      </w:pPr>
      <w:rPr>
        <w:rFonts w:cs="Times New Roman"/>
      </w:rPr>
    </w:lvl>
    <w:lvl w:ilvl="6" w:tplc="0409000F" w:tentative="1">
      <w:start w:val="1"/>
      <w:numFmt w:val="decimal"/>
      <w:lvlText w:val="%7."/>
      <w:lvlJc w:val="left"/>
      <w:pPr>
        <w:tabs>
          <w:tab w:val="num" w:pos="3690"/>
        </w:tabs>
        <w:ind w:left="3690" w:hanging="480"/>
      </w:pPr>
      <w:rPr>
        <w:rFonts w:cs="Times New Roman"/>
      </w:rPr>
    </w:lvl>
    <w:lvl w:ilvl="7" w:tplc="04090019" w:tentative="1">
      <w:start w:val="1"/>
      <w:numFmt w:val="ideographTraditional"/>
      <w:lvlText w:val="%8、"/>
      <w:lvlJc w:val="left"/>
      <w:pPr>
        <w:tabs>
          <w:tab w:val="num" w:pos="4170"/>
        </w:tabs>
        <w:ind w:left="4170" w:hanging="480"/>
      </w:pPr>
      <w:rPr>
        <w:rFonts w:cs="Times New Roman"/>
      </w:rPr>
    </w:lvl>
    <w:lvl w:ilvl="8" w:tplc="0409001B" w:tentative="1">
      <w:start w:val="1"/>
      <w:numFmt w:val="lowerRoman"/>
      <w:lvlText w:val="%9."/>
      <w:lvlJc w:val="right"/>
      <w:pPr>
        <w:tabs>
          <w:tab w:val="num" w:pos="4650"/>
        </w:tabs>
        <w:ind w:left="4650" w:hanging="480"/>
      </w:pPr>
      <w:rPr>
        <w:rFonts w:cs="Times New Roman"/>
      </w:rPr>
    </w:lvl>
  </w:abstractNum>
  <w:abstractNum w:abstractNumId="36">
    <w:nsid w:val="7E25300A"/>
    <w:multiLevelType w:val="hybridMultilevel"/>
    <w:tmpl w:val="78664DE0"/>
    <w:lvl w:ilvl="0" w:tplc="77FEC76E">
      <w:start w:val="1"/>
      <w:numFmt w:val="taiwaneseCountingThousand"/>
      <w:lvlText w:val="%1、"/>
      <w:lvlJc w:val="left"/>
      <w:pPr>
        <w:tabs>
          <w:tab w:val="num" w:pos="1365"/>
        </w:tabs>
        <w:ind w:left="1365" w:hanging="720"/>
      </w:pPr>
      <w:rPr>
        <w:rFonts w:cs="Times New Roman" w:hint="default"/>
      </w:rPr>
    </w:lvl>
    <w:lvl w:ilvl="1" w:tplc="04090019" w:tentative="1">
      <w:start w:val="1"/>
      <w:numFmt w:val="ideographTraditional"/>
      <w:lvlText w:val="%2、"/>
      <w:lvlJc w:val="left"/>
      <w:pPr>
        <w:tabs>
          <w:tab w:val="num" w:pos="1605"/>
        </w:tabs>
        <w:ind w:left="1605" w:hanging="480"/>
      </w:pPr>
      <w:rPr>
        <w:rFonts w:cs="Times New Roman"/>
      </w:rPr>
    </w:lvl>
    <w:lvl w:ilvl="2" w:tplc="0409001B" w:tentative="1">
      <w:start w:val="1"/>
      <w:numFmt w:val="lowerRoman"/>
      <w:lvlText w:val="%3."/>
      <w:lvlJc w:val="right"/>
      <w:pPr>
        <w:tabs>
          <w:tab w:val="num" w:pos="2085"/>
        </w:tabs>
        <w:ind w:left="2085" w:hanging="480"/>
      </w:pPr>
      <w:rPr>
        <w:rFonts w:cs="Times New Roman"/>
      </w:rPr>
    </w:lvl>
    <w:lvl w:ilvl="3" w:tplc="0409000F" w:tentative="1">
      <w:start w:val="1"/>
      <w:numFmt w:val="decimal"/>
      <w:lvlText w:val="%4."/>
      <w:lvlJc w:val="left"/>
      <w:pPr>
        <w:tabs>
          <w:tab w:val="num" w:pos="2565"/>
        </w:tabs>
        <w:ind w:left="2565" w:hanging="480"/>
      </w:pPr>
      <w:rPr>
        <w:rFonts w:cs="Times New Roman"/>
      </w:rPr>
    </w:lvl>
    <w:lvl w:ilvl="4" w:tplc="04090019" w:tentative="1">
      <w:start w:val="1"/>
      <w:numFmt w:val="ideographTraditional"/>
      <w:lvlText w:val="%5、"/>
      <w:lvlJc w:val="left"/>
      <w:pPr>
        <w:tabs>
          <w:tab w:val="num" w:pos="3045"/>
        </w:tabs>
        <w:ind w:left="3045" w:hanging="480"/>
      </w:pPr>
      <w:rPr>
        <w:rFonts w:cs="Times New Roman"/>
      </w:rPr>
    </w:lvl>
    <w:lvl w:ilvl="5" w:tplc="0409001B" w:tentative="1">
      <w:start w:val="1"/>
      <w:numFmt w:val="lowerRoman"/>
      <w:lvlText w:val="%6."/>
      <w:lvlJc w:val="right"/>
      <w:pPr>
        <w:tabs>
          <w:tab w:val="num" w:pos="3525"/>
        </w:tabs>
        <w:ind w:left="3525" w:hanging="480"/>
      </w:pPr>
      <w:rPr>
        <w:rFonts w:cs="Times New Roman"/>
      </w:rPr>
    </w:lvl>
    <w:lvl w:ilvl="6" w:tplc="0409000F" w:tentative="1">
      <w:start w:val="1"/>
      <w:numFmt w:val="decimal"/>
      <w:lvlText w:val="%7."/>
      <w:lvlJc w:val="left"/>
      <w:pPr>
        <w:tabs>
          <w:tab w:val="num" w:pos="4005"/>
        </w:tabs>
        <w:ind w:left="4005" w:hanging="480"/>
      </w:pPr>
      <w:rPr>
        <w:rFonts w:cs="Times New Roman"/>
      </w:rPr>
    </w:lvl>
    <w:lvl w:ilvl="7" w:tplc="04090019" w:tentative="1">
      <w:start w:val="1"/>
      <w:numFmt w:val="ideographTraditional"/>
      <w:lvlText w:val="%8、"/>
      <w:lvlJc w:val="left"/>
      <w:pPr>
        <w:tabs>
          <w:tab w:val="num" w:pos="4485"/>
        </w:tabs>
        <w:ind w:left="4485" w:hanging="480"/>
      </w:pPr>
      <w:rPr>
        <w:rFonts w:cs="Times New Roman"/>
      </w:rPr>
    </w:lvl>
    <w:lvl w:ilvl="8" w:tplc="0409001B" w:tentative="1">
      <w:start w:val="1"/>
      <w:numFmt w:val="lowerRoman"/>
      <w:lvlText w:val="%9."/>
      <w:lvlJc w:val="right"/>
      <w:pPr>
        <w:tabs>
          <w:tab w:val="num" w:pos="4965"/>
        </w:tabs>
        <w:ind w:left="4965" w:hanging="480"/>
      </w:pPr>
      <w:rPr>
        <w:rFonts w:cs="Times New Roman"/>
      </w:rPr>
    </w:lvl>
  </w:abstractNum>
  <w:num w:numId="1">
    <w:abstractNumId w:val="33"/>
  </w:num>
  <w:num w:numId="2">
    <w:abstractNumId w:val="16"/>
  </w:num>
  <w:num w:numId="3">
    <w:abstractNumId w:val="4"/>
  </w:num>
  <w:num w:numId="4">
    <w:abstractNumId w:val="11"/>
  </w:num>
  <w:num w:numId="5">
    <w:abstractNumId w:val="28"/>
  </w:num>
  <w:num w:numId="6">
    <w:abstractNumId w:val="0"/>
  </w:num>
  <w:num w:numId="7">
    <w:abstractNumId w:val="13"/>
  </w:num>
  <w:num w:numId="8">
    <w:abstractNumId w:val="24"/>
  </w:num>
  <w:num w:numId="9">
    <w:abstractNumId w:val="3"/>
  </w:num>
  <w:num w:numId="10">
    <w:abstractNumId w:val="23"/>
  </w:num>
  <w:num w:numId="11">
    <w:abstractNumId w:val="10"/>
  </w:num>
  <w:num w:numId="12">
    <w:abstractNumId w:val="27"/>
  </w:num>
  <w:num w:numId="13">
    <w:abstractNumId w:val="15"/>
  </w:num>
  <w:num w:numId="14">
    <w:abstractNumId w:val="14"/>
  </w:num>
  <w:num w:numId="15">
    <w:abstractNumId w:val="20"/>
  </w:num>
  <w:num w:numId="16">
    <w:abstractNumId w:val="21"/>
  </w:num>
  <w:num w:numId="17">
    <w:abstractNumId w:val="7"/>
  </w:num>
  <w:num w:numId="18">
    <w:abstractNumId w:val="12"/>
  </w:num>
  <w:num w:numId="19">
    <w:abstractNumId w:val="31"/>
  </w:num>
  <w:num w:numId="20">
    <w:abstractNumId w:val="36"/>
  </w:num>
  <w:num w:numId="21">
    <w:abstractNumId w:val="9"/>
  </w:num>
  <w:num w:numId="22">
    <w:abstractNumId w:val="17"/>
  </w:num>
  <w:num w:numId="23">
    <w:abstractNumId w:val="2"/>
  </w:num>
  <w:num w:numId="24">
    <w:abstractNumId w:val="35"/>
  </w:num>
  <w:num w:numId="25">
    <w:abstractNumId w:val="8"/>
  </w:num>
  <w:num w:numId="26">
    <w:abstractNumId w:val="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5"/>
  </w:num>
  <w:num w:numId="30">
    <w:abstractNumId w:val="32"/>
  </w:num>
  <w:num w:numId="31">
    <w:abstractNumId w:val="30"/>
  </w:num>
  <w:num w:numId="32">
    <w:abstractNumId w:val="26"/>
  </w:num>
  <w:num w:numId="33">
    <w:abstractNumId w:val="1"/>
  </w:num>
  <w:num w:numId="34">
    <w:abstractNumId w:val="22"/>
  </w:num>
  <w:num w:numId="35">
    <w:abstractNumId w:val="29"/>
  </w:num>
  <w:num w:numId="36">
    <w:abstractNumId w:val="3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00"/>
  <w:drawingGridVerticalSpacing w:val="148"/>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7FB"/>
    <w:rsid w:val="00000E85"/>
    <w:rsid w:val="000051F5"/>
    <w:rsid w:val="000102B0"/>
    <w:rsid w:val="00011D76"/>
    <w:rsid w:val="00012D07"/>
    <w:rsid w:val="00022846"/>
    <w:rsid w:val="000276CE"/>
    <w:rsid w:val="0003036C"/>
    <w:rsid w:val="00034212"/>
    <w:rsid w:val="00034AC5"/>
    <w:rsid w:val="00045D41"/>
    <w:rsid w:val="000517DE"/>
    <w:rsid w:val="00057C04"/>
    <w:rsid w:val="00063D90"/>
    <w:rsid w:val="00063EEB"/>
    <w:rsid w:val="00066652"/>
    <w:rsid w:val="000714D8"/>
    <w:rsid w:val="000720DD"/>
    <w:rsid w:val="00072E73"/>
    <w:rsid w:val="00073EA2"/>
    <w:rsid w:val="00074098"/>
    <w:rsid w:val="00075C1F"/>
    <w:rsid w:val="000907C7"/>
    <w:rsid w:val="000929A4"/>
    <w:rsid w:val="00092F1C"/>
    <w:rsid w:val="0009440C"/>
    <w:rsid w:val="000A1EAF"/>
    <w:rsid w:val="000A37B6"/>
    <w:rsid w:val="000A42C9"/>
    <w:rsid w:val="000A44ED"/>
    <w:rsid w:val="000B087B"/>
    <w:rsid w:val="000B3214"/>
    <w:rsid w:val="000D4A23"/>
    <w:rsid w:val="000D6CBB"/>
    <w:rsid w:val="000E13A3"/>
    <w:rsid w:val="000E77D1"/>
    <w:rsid w:val="000F27D1"/>
    <w:rsid w:val="000F610E"/>
    <w:rsid w:val="000F6A5B"/>
    <w:rsid w:val="000F6CC0"/>
    <w:rsid w:val="000F79A8"/>
    <w:rsid w:val="00105B5C"/>
    <w:rsid w:val="00105D54"/>
    <w:rsid w:val="0011137B"/>
    <w:rsid w:val="001159B8"/>
    <w:rsid w:val="00116246"/>
    <w:rsid w:val="0012212C"/>
    <w:rsid w:val="0012514E"/>
    <w:rsid w:val="00125D98"/>
    <w:rsid w:val="00130B6F"/>
    <w:rsid w:val="0013119E"/>
    <w:rsid w:val="001372E3"/>
    <w:rsid w:val="00140875"/>
    <w:rsid w:val="00154B2B"/>
    <w:rsid w:val="00156B0D"/>
    <w:rsid w:val="00160F92"/>
    <w:rsid w:val="00161D06"/>
    <w:rsid w:val="001655FE"/>
    <w:rsid w:val="00171628"/>
    <w:rsid w:val="001752DD"/>
    <w:rsid w:val="001756FC"/>
    <w:rsid w:val="0017743C"/>
    <w:rsid w:val="0017771C"/>
    <w:rsid w:val="00187CA7"/>
    <w:rsid w:val="001908C3"/>
    <w:rsid w:val="00193532"/>
    <w:rsid w:val="00195C1E"/>
    <w:rsid w:val="001A5199"/>
    <w:rsid w:val="001C266F"/>
    <w:rsid w:val="001C65BE"/>
    <w:rsid w:val="001D4DE5"/>
    <w:rsid w:val="001E1422"/>
    <w:rsid w:val="001F3DEB"/>
    <w:rsid w:val="001F67B9"/>
    <w:rsid w:val="002011F7"/>
    <w:rsid w:val="002101F2"/>
    <w:rsid w:val="00213C44"/>
    <w:rsid w:val="00213FA3"/>
    <w:rsid w:val="002150E4"/>
    <w:rsid w:val="002244A2"/>
    <w:rsid w:val="00235158"/>
    <w:rsid w:val="0023643E"/>
    <w:rsid w:val="00240F8B"/>
    <w:rsid w:val="00241637"/>
    <w:rsid w:val="00244677"/>
    <w:rsid w:val="00250E63"/>
    <w:rsid w:val="0025144D"/>
    <w:rsid w:val="002520E8"/>
    <w:rsid w:val="002547D5"/>
    <w:rsid w:val="00255739"/>
    <w:rsid w:val="00257F7E"/>
    <w:rsid w:val="00262D35"/>
    <w:rsid w:val="002712C1"/>
    <w:rsid w:val="00271BF7"/>
    <w:rsid w:val="00277E1A"/>
    <w:rsid w:val="00294DD3"/>
    <w:rsid w:val="00297940"/>
    <w:rsid w:val="002A2828"/>
    <w:rsid w:val="002A606A"/>
    <w:rsid w:val="002B26BE"/>
    <w:rsid w:val="002B796A"/>
    <w:rsid w:val="002C2691"/>
    <w:rsid w:val="002C5902"/>
    <w:rsid w:val="002D49E8"/>
    <w:rsid w:val="002E08F0"/>
    <w:rsid w:val="002E1FEF"/>
    <w:rsid w:val="002E2B90"/>
    <w:rsid w:val="002E6EC2"/>
    <w:rsid w:val="0030068B"/>
    <w:rsid w:val="00303441"/>
    <w:rsid w:val="00306A56"/>
    <w:rsid w:val="0030771B"/>
    <w:rsid w:val="00316E51"/>
    <w:rsid w:val="00320CCD"/>
    <w:rsid w:val="00324D96"/>
    <w:rsid w:val="0032791E"/>
    <w:rsid w:val="003320FB"/>
    <w:rsid w:val="00337257"/>
    <w:rsid w:val="00342B15"/>
    <w:rsid w:val="00355BAC"/>
    <w:rsid w:val="003575CE"/>
    <w:rsid w:val="003628ED"/>
    <w:rsid w:val="00363AC1"/>
    <w:rsid w:val="00383FAA"/>
    <w:rsid w:val="00385776"/>
    <w:rsid w:val="00385A45"/>
    <w:rsid w:val="00387F02"/>
    <w:rsid w:val="00390762"/>
    <w:rsid w:val="003964F1"/>
    <w:rsid w:val="003A5057"/>
    <w:rsid w:val="003A6571"/>
    <w:rsid w:val="003B38EE"/>
    <w:rsid w:val="003B6B00"/>
    <w:rsid w:val="003C741A"/>
    <w:rsid w:val="003D014D"/>
    <w:rsid w:val="003D561B"/>
    <w:rsid w:val="003D6B55"/>
    <w:rsid w:val="003F0351"/>
    <w:rsid w:val="003F0399"/>
    <w:rsid w:val="003F256E"/>
    <w:rsid w:val="003F695C"/>
    <w:rsid w:val="00412D44"/>
    <w:rsid w:val="00414029"/>
    <w:rsid w:val="00415F59"/>
    <w:rsid w:val="0041663F"/>
    <w:rsid w:val="00420F7F"/>
    <w:rsid w:val="004215F0"/>
    <w:rsid w:val="00426067"/>
    <w:rsid w:val="004401C2"/>
    <w:rsid w:val="00441512"/>
    <w:rsid w:val="00441A02"/>
    <w:rsid w:val="00445C22"/>
    <w:rsid w:val="0045517E"/>
    <w:rsid w:val="00455ABE"/>
    <w:rsid w:val="004566EE"/>
    <w:rsid w:val="00463B12"/>
    <w:rsid w:val="00465903"/>
    <w:rsid w:val="004779F1"/>
    <w:rsid w:val="00484A49"/>
    <w:rsid w:val="00491620"/>
    <w:rsid w:val="004A2694"/>
    <w:rsid w:val="004C0D4F"/>
    <w:rsid w:val="004C21E5"/>
    <w:rsid w:val="004C25C0"/>
    <w:rsid w:val="004C618C"/>
    <w:rsid w:val="004D146E"/>
    <w:rsid w:val="004D6DF8"/>
    <w:rsid w:val="004E3125"/>
    <w:rsid w:val="004F0579"/>
    <w:rsid w:val="004F4D98"/>
    <w:rsid w:val="00512CC7"/>
    <w:rsid w:val="00522A72"/>
    <w:rsid w:val="00533641"/>
    <w:rsid w:val="00554895"/>
    <w:rsid w:val="005646D0"/>
    <w:rsid w:val="00572B46"/>
    <w:rsid w:val="0057609C"/>
    <w:rsid w:val="005801C9"/>
    <w:rsid w:val="005954E5"/>
    <w:rsid w:val="005A6B87"/>
    <w:rsid w:val="005A7E9E"/>
    <w:rsid w:val="005B6067"/>
    <w:rsid w:val="005C328B"/>
    <w:rsid w:val="005C432C"/>
    <w:rsid w:val="005C7D59"/>
    <w:rsid w:val="005E39CF"/>
    <w:rsid w:val="005E6C61"/>
    <w:rsid w:val="005E7E38"/>
    <w:rsid w:val="005F17DA"/>
    <w:rsid w:val="005F25B1"/>
    <w:rsid w:val="005F4A3B"/>
    <w:rsid w:val="005F6A4C"/>
    <w:rsid w:val="00603314"/>
    <w:rsid w:val="006137A2"/>
    <w:rsid w:val="0061699C"/>
    <w:rsid w:val="00620B7D"/>
    <w:rsid w:val="0064540F"/>
    <w:rsid w:val="00647B34"/>
    <w:rsid w:val="0066022B"/>
    <w:rsid w:val="00660282"/>
    <w:rsid w:val="00660F76"/>
    <w:rsid w:val="00671560"/>
    <w:rsid w:val="00672CFE"/>
    <w:rsid w:val="00672FFF"/>
    <w:rsid w:val="00673D78"/>
    <w:rsid w:val="00673EF5"/>
    <w:rsid w:val="00681400"/>
    <w:rsid w:val="00690216"/>
    <w:rsid w:val="006932DF"/>
    <w:rsid w:val="006940C5"/>
    <w:rsid w:val="006A0FD9"/>
    <w:rsid w:val="006B37F7"/>
    <w:rsid w:val="006B46C4"/>
    <w:rsid w:val="006C5AA1"/>
    <w:rsid w:val="006D29F9"/>
    <w:rsid w:val="006D4775"/>
    <w:rsid w:val="006D61C9"/>
    <w:rsid w:val="006E0653"/>
    <w:rsid w:val="006E18B8"/>
    <w:rsid w:val="006E6E83"/>
    <w:rsid w:val="006E71CD"/>
    <w:rsid w:val="006F7B32"/>
    <w:rsid w:val="006F7BDD"/>
    <w:rsid w:val="00706B88"/>
    <w:rsid w:val="00716F6C"/>
    <w:rsid w:val="00722C8C"/>
    <w:rsid w:val="00725C0D"/>
    <w:rsid w:val="007261A8"/>
    <w:rsid w:val="00726EDB"/>
    <w:rsid w:val="00733BFF"/>
    <w:rsid w:val="00743CAE"/>
    <w:rsid w:val="0074598F"/>
    <w:rsid w:val="00746FCA"/>
    <w:rsid w:val="0075445D"/>
    <w:rsid w:val="0075682F"/>
    <w:rsid w:val="00763130"/>
    <w:rsid w:val="00765D1F"/>
    <w:rsid w:val="007674FA"/>
    <w:rsid w:val="00781A34"/>
    <w:rsid w:val="00781C82"/>
    <w:rsid w:val="00782BA7"/>
    <w:rsid w:val="00784227"/>
    <w:rsid w:val="00791344"/>
    <w:rsid w:val="007A2FC6"/>
    <w:rsid w:val="007A6AE6"/>
    <w:rsid w:val="007A78B6"/>
    <w:rsid w:val="007A7993"/>
    <w:rsid w:val="007B0CB1"/>
    <w:rsid w:val="007B1F71"/>
    <w:rsid w:val="007B3D82"/>
    <w:rsid w:val="007D0842"/>
    <w:rsid w:val="007D1D3B"/>
    <w:rsid w:val="007D43F1"/>
    <w:rsid w:val="007D7905"/>
    <w:rsid w:val="007E7C42"/>
    <w:rsid w:val="007F798B"/>
    <w:rsid w:val="00802937"/>
    <w:rsid w:val="008102EF"/>
    <w:rsid w:val="008133F1"/>
    <w:rsid w:val="00823243"/>
    <w:rsid w:val="008251D5"/>
    <w:rsid w:val="008267CD"/>
    <w:rsid w:val="00827E1C"/>
    <w:rsid w:val="00831AE1"/>
    <w:rsid w:val="00855720"/>
    <w:rsid w:val="00860DCF"/>
    <w:rsid w:val="008653EB"/>
    <w:rsid w:val="00865C94"/>
    <w:rsid w:val="00873749"/>
    <w:rsid w:val="00874A28"/>
    <w:rsid w:val="0087787C"/>
    <w:rsid w:val="008865F9"/>
    <w:rsid w:val="00892E54"/>
    <w:rsid w:val="008932BA"/>
    <w:rsid w:val="00896A90"/>
    <w:rsid w:val="00897034"/>
    <w:rsid w:val="008B0E91"/>
    <w:rsid w:val="008B11F2"/>
    <w:rsid w:val="008B1C65"/>
    <w:rsid w:val="008C514B"/>
    <w:rsid w:val="008C5EBD"/>
    <w:rsid w:val="008E16E8"/>
    <w:rsid w:val="008E5E03"/>
    <w:rsid w:val="008F25C7"/>
    <w:rsid w:val="009070E8"/>
    <w:rsid w:val="009132A8"/>
    <w:rsid w:val="00913536"/>
    <w:rsid w:val="0091707B"/>
    <w:rsid w:val="00920632"/>
    <w:rsid w:val="009427DC"/>
    <w:rsid w:val="00947548"/>
    <w:rsid w:val="00952DAB"/>
    <w:rsid w:val="0096212B"/>
    <w:rsid w:val="00963FBB"/>
    <w:rsid w:val="009643CA"/>
    <w:rsid w:val="00965EAF"/>
    <w:rsid w:val="00970BB1"/>
    <w:rsid w:val="00972B0F"/>
    <w:rsid w:val="0098157D"/>
    <w:rsid w:val="00984B59"/>
    <w:rsid w:val="009914C4"/>
    <w:rsid w:val="00993305"/>
    <w:rsid w:val="009962FC"/>
    <w:rsid w:val="009B40FF"/>
    <w:rsid w:val="009C1B52"/>
    <w:rsid w:val="009C1B68"/>
    <w:rsid w:val="009C64AC"/>
    <w:rsid w:val="009C668A"/>
    <w:rsid w:val="009C6CAC"/>
    <w:rsid w:val="009D414F"/>
    <w:rsid w:val="009D4CE8"/>
    <w:rsid w:val="009E14A4"/>
    <w:rsid w:val="009F5CD3"/>
    <w:rsid w:val="009F5E63"/>
    <w:rsid w:val="00A00A1A"/>
    <w:rsid w:val="00A05D47"/>
    <w:rsid w:val="00A06273"/>
    <w:rsid w:val="00A161B8"/>
    <w:rsid w:val="00A2359F"/>
    <w:rsid w:val="00A27876"/>
    <w:rsid w:val="00A32F7E"/>
    <w:rsid w:val="00A3454A"/>
    <w:rsid w:val="00A35917"/>
    <w:rsid w:val="00A421D9"/>
    <w:rsid w:val="00A47AED"/>
    <w:rsid w:val="00A53418"/>
    <w:rsid w:val="00A63519"/>
    <w:rsid w:val="00A70795"/>
    <w:rsid w:val="00A73104"/>
    <w:rsid w:val="00A73557"/>
    <w:rsid w:val="00A800B3"/>
    <w:rsid w:val="00A80A2B"/>
    <w:rsid w:val="00A827C6"/>
    <w:rsid w:val="00A83B03"/>
    <w:rsid w:val="00A872B8"/>
    <w:rsid w:val="00A87755"/>
    <w:rsid w:val="00A92889"/>
    <w:rsid w:val="00A9589D"/>
    <w:rsid w:val="00A96CF9"/>
    <w:rsid w:val="00AA3FC5"/>
    <w:rsid w:val="00AB13B4"/>
    <w:rsid w:val="00AB2AFF"/>
    <w:rsid w:val="00AC5C7E"/>
    <w:rsid w:val="00AC7F11"/>
    <w:rsid w:val="00AD0C96"/>
    <w:rsid w:val="00AD61A3"/>
    <w:rsid w:val="00AE2A5A"/>
    <w:rsid w:val="00AE7DC5"/>
    <w:rsid w:val="00AF2E23"/>
    <w:rsid w:val="00AF432E"/>
    <w:rsid w:val="00AF5EDA"/>
    <w:rsid w:val="00B040FB"/>
    <w:rsid w:val="00B041FC"/>
    <w:rsid w:val="00B11E8C"/>
    <w:rsid w:val="00B11FEA"/>
    <w:rsid w:val="00B136A1"/>
    <w:rsid w:val="00B14427"/>
    <w:rsid w:val="00B15177"/>
    <w:rsid w:val="00B157C7"/>
    <w:rsid w:val="00B176D8"/>
    <w:rsid w:val="00B17FF9"/>
    <w:rsid w:val="00B20620"/>
    <w:rsid w:val="00B22524"/>
    <w:rsid w:val="00B238FD"/>
    <w:rsid w:val="00B2594F"/>
    <w:rsid w:val="00B34BC0"/>
    <w:rsid w:val="00B36588"/>
    <w:rsid w:val="00B365F6"/>
    <w:rsid w:val="00B43740"/>
    <w:rsid w:val="00B47670"/>
    <w:rsid w:val="00B524B7"/>
    <w:rsid w:val="00B52A3E"/>
    <w:rsid w:val="00B55E4C"/>
    <w:rsid w:val="00B639BA"/>
    <w:rsid w:val="00B73C93"/>
    <w:rsid w:val="00BA0985"/>
    <w:rsid w:val="00BA1C08"/>
    <w:rsid w:val="00BA2362"/>
    <w:rsid w:val="00BA37F6"/>
    <w:rsid w:val="00BA5B4B"/>
    <w:rsid w:val="00BB7506"/>
    <w:rsid w:val="00BC1AAD"/>
    <w:rsid w:val="00BC4E75"/>
    <w:rsid w:val="00BC5719"/>
    <w:rsid w:val="00BD35E7"/>
    <w:rsid w:val="00BD4055"/>
    <w:rsid w:val="00BE00A5"/>
    <w:rsid w:val="00BE0305"/>
    <w:rsid w:val="00BE1BD9"/>
    <w:rsid w:val="00BE2BC0"/>
    <w:rsid w:val="00BE4909"/>
    <w:rsid w:val="00C04FC4"/>
    <w:rsid w:val="00C1550A"/>
    <w:rsid w:val="00C214E8"/>
    <w:rsid w:val="00C264D8"/>
    <w:rsid w:val="00C302A0"/>
    <w:rsid w:val="00C3611D"/>
    <w:rsid w:val="00C44A6B"/>
    <w:rsid w:val="00C46227"/>
    <w:rsid w:val="00C50029"/>
    <w:rsid w:val="00C65E00"/>
    <w:rsid w:val="00C67714"/>
    <w:rsid w:val="00C735CE"/>
    <w:rsid w:val="00C93D22"/>
    <w:rsid w:val="00CA14C9"/>
    <w:rsid w:val="00CA5952"/>
    <w:rsid w:val="00CB006C"/>
    <w:rsid w:val="00CD4DF7"/>
    <w:rsid w:val="00CD6BA2"/>
    <w:rsid w:val="00CE1F58"/>
    <w:rsid w:val="00CE50FD"/>
    <w:rsid w:val="00CF3611"/>
    <w:rsid w:val="00CF4A06"/>
    <w:rsid w:val="00CF684E"/>
    <w:rsid w:val="00CF7458"/>
    <w:rsid w:val="00CF7D8E"/>
    <w:rsid w:val="00D04F80"/>
    <w:rsid w:val="00D11C60"/>
    <w:rsid w:val="00D12951"/>
    <w:rsid w:val="00D239E5"/>
    <w:rsid w:val="00D24BFE"/>
    <w:rsid w:val="00D3034D"/>
    <w:rsid w:val="00D3409B"/>
    <w:rsid w:val="00D41F2A"/>
    <w:rsid w:val="00D4641C"/>
    <w:rsid w:val="00D46DA0"/>
    <w:rsid w:val="00D66B23"/>
    <w:rsid w:val="00D732C1"/>
    <w:rsid w:val="00D80DE9"/>
    <w:rsid w:val="00D84368"/>
    <w:rsid w:val="00D93BBA"/>
    <w:rsid w:val="00DB1E59"/>
    <w:rsid w:val="00DB57FB"/>
    <w:rsid w:val="00DC02F9"/>
    <w:rsid w:val="00DC7AD0"/>
    <w:rsid w:val="00DD24E7"/>
    <w:rsid w:val="00DD3CA2"/>
    <w:rsid w:val="00DE181B"/>
    <w:rsid w:val="00DE67D6"/>
    <w:rsid w:val="00DF0FFA"/>
    <w:rsid w:val="00DF5C8D"/>
    <w:rsid w:val="00DF77C6"/>
    <w:rsid w:val="00E032AC"/>
    <w:rsid w:val="00E049F1"/>
    <w:rsid w:val="00E050A3"/>
    <w:rsid w:val="00E06133"/>
    <w:rsid w:val="00E127F9"/>
    <w:rsid w:val="00E263D0"/>
    <w:rsid w:val="00E31EF1"/>
    <w:rsid w:val="00E47AC4"/>
    <w:rsid w:val="00E535A1"/>
    <w:rsid w:val="00E540D5"/>
    <w:rsid w:val="00E57C92"/>
    <w:rsid w:val="00E650E5"/>
    <w:rsid w:val="00E6540D"/>
    <w:rsid w:val="00E67FD6"/>
    <w:rsid w:val="00E85B64"/>
    <w:rsid w:val="00EA225C"/>
    <w:rsid w:val="00EA3126"/>
    <w:rsid w:val="00EB3093"/>
    <w:rsid w:val="00EB4610"/>
    <w:rsid w:val="00EB52ED"/>
    <w:rsid w:val="00EC3C85"/>
    <w:rsid w:val="00ED4DD2"/>
    <w:rsid w:val="00EE0D61"/>
    <w:rsid w:val="00EF3355"/>
    <w:rsid w:val="00F0202F"/>
    <w:rsid w:val="00F04EFF"/>
    <w:rsid w:val="00F14CF6"/>
    <w:rsid w:val="00F16E78"/>
    <w:rsid w:val="00F24A06"/>
    <w:rsid w:val="00F41EBC"/>
    <w:rsid w:val="00F51117"/>
    <w:rsid w:val="00F5315B"/>
    <w:rsid w:val="00F56C30"/>
    <w:rsid w:val="00F6273D"/>
    <w:rsid w:val="00F63D7E"/>
    <w:rsid w:val="00F64148"/>
    <w:rsid w:val="00F761E4"/>
    <w:rsid w:val="00F80CFC"/>
    <w:rsid w:val="00F84B30"/>
    <w:rsid w:val="00F855C4"/>
    <w:rsid w:val="00F85918"/>
    <w:rsid w:val="00F86FCB"/>
    <w:rsid w:val="00F872C7"/>
    <w:rsid w:val="00F934C8"/>
    <w:rsid w:val="00FA43C1"/>
    <w:rsid w:val="00FA6DA9"/>
    <w:rsid w:val="00FB3C8E"/>
    <w:rsid w:val="00FB3E2E"/>
    <w:rsid w:val="00FC3FD2"/>
    <w:rsid w:val="00FC4FA6"/>
    <w:rsid w:val="00FD05B8"/>
    <w:rsid w:val="00FE46AC"/>
    <w:rsid w:val="00FF2824"/>
    <w:rsid w:val="00FF7B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58"/>
    <w:pPr>
      <w:widowControl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2F9"/>
    <w:rPr>
      <w:rFonts w:ascii="Arial" w:hAnsi="Arial"/>
      <w:sz w:val="18"/>
      <w:szCs w:val="18"/>
    </w:rPr>
  </w:style>
  <w:style w:type="character" w:customStyle="1" w:styleId="BalloonTextChar">
    <w:name w:val="Balloon Text Char"/>
    <w:basedOn w:val="DefaultParagraphFont"/>
    <w:link w:val="BalloonText"/>
    <w:uiPriority w:val="99"/>
    <w:semiHidden/>
    <w:locked/>
    <w:rsid w:val="00271BF7"/>
    <w:rPr>
      <w:rFonts w:ascii="Cambria" w:eastAsia="新細明體" w:hAnsi="Cambria" w:cs="Times New Roman"/>
      <w:sz w:val="2"/>
    </w:rPr>
  </w:style>
  <w:style w:type="paragraph" w:styleId="BodyTextIndent2">
    <w:name w:val="Body Text Indent 2"/>
    <w:basedOn w:val="Normal"/>
    <w:link w:val="BodyTextIndent2Char"/>
    <w:uiPriority w:val="99"/>
    <w:rsid w:val="00363AC1"/>
    <w:pPr>
      <w:spacing w:line="500" w:lineRule="exact"/>
      <w:ind w:left="568" w:hanging="284"/>
    </w:pPr>
    <w:rPr>
      <w:rFonts w:eastAsia="標楷體"/>
      <w:sz w:val="28"/>
    </w:rPr>
  </w:style>
  <w:style w:type="character" w:customStyle="1" w:styleId="BodyTextIndent2Char">
    <w:name w:val="Body Text Indent 2 Char"/>
    <w:basedOn w:val="DefaultParagraphFont"/>
    <w:link w:val="BodyTextIndent2"/>
    <w:uiPriority w:val="99"/>
    <w:semiHidden/>
    <w:locked/>
    <w:rsid w:val="008B1C65"/>
    <w:rPr>
      <w:rFonts w:eastAsia="標楷體" w:cs="Times New Roman"/>
      <w:kern w:val="2"/>
      <w:sz w:val="28"/>
      <w:lang w:val="en-US" w:eastAsia="zh-TW" w:bidi="ar-SA"/>
    </w:rPr>
  </w:style>
  <w:style w:type="paragraph" w:styleId="Header">
    <w:name w:val="header"/>
    <w:basedOn w:val="Normal"/>
    <w:link w:val="HeaderChar"/>
    <w:uiPriority w:val="99"/>
    <w:rsid w:val="00B238FD"/>
    <w:pPr>
      <w:tabs>
        <w:tab w:val="center" w:pos="4153"/>
        <w:tab w:val="right" w:pos="8306"/>
      </w:tabs>
      <w:snapToGrid w:val="0"/>
    </w:pPr>
  </w:style>
  <w:style w:type="character" w:customStyle="1" w:styleId="HeaderChar">
    <w:name w:val="Header Char"/>
    <w:basedOn w:val="DefaultParagraphFont"/>
    <w:link w:val="Header"/>
    <w:uiPriority w:val="99"/>
    <w:locked/>
    <w:rsid w:val="00B238FD"/>
    <w:rPr>
      <w:rFonts w:cs="Times New Roman"/>
      <w:kern w:val="2"/>
    </w:rPr>
  </w:style>
  <w:style w:type="paragraph" w:styleId="Footer">
    <w:name w:val="footer"/>
    <w:basedOn w:val="Normal"/>
    <w:link w:val="FooterChar"/>
    <w:uiPriority w:val="99"/>
    <w:rsid w:val="00B238FD"/>
    <w:pPr>
      <w:tabs>
        <w:tab w:val="center" w:pos="4153"/>
        <w:tab w:val="right" w:pos="8306"/>
      </w:tabs>
      <w:snapToGrid w:val="0"/>
    </w:pPr>
  </w:style>
  <w:style w:type="character" w:customStyle="1" w:styleId="FooterChar">
    <w:name w:val="Footer Char"/>
    <w:basedOn w:val="DefaultParagraphFont"/>
    <w:link w:val="Footer"/>
    <w:uiPriority w:val="99"/>
    <w:locked/>
    <w:rsid w:val="00B238FD"/>
    <w:rPr>
      <w:rFonts w:cs="Times New Roman"/>
      <w:kern w:val="2"/>
    </w:rPr>
  </w:style>
  <w:style w:type="character" w:styleId="CommentReference">
    <w:name w:val="annotation reference"/>
    <w:basedOn w:val="DefaultParagraphFont"/>
    <w:uiPriority w:val="99"/>
    <w:semiHidden/>
    <w:rsid w:val="00BE0305"/>
    <w:rPr>
      <w:rFonts w:cs="Times New Roman"/>
      <w:sz w:val="18"/>
      <w:szCs w:val="18"/>
    </w:rPr>
  </w:style>
  <w:style w:type="paragraph" w:styleId="CommentText">
    <w:name w:val="annotation text"/>
    <w:basedOn w:val="Normal"/>
    <w:link w:val="CommentTextChar"/>
    <w:uiPriority w:val="99"/>
    <w:semiHidden/>
    <w:rsid w:val="00BE0305"/>
  </w:style>
  <w:style w:type="character" w:customStyle="1" w:styleId="CommentTextChar">
    <w:name w:val="Comment Text Char"/>
    <w:basedOn w:val="DefaultParagraphFont"/>
    <w:link w:val="CommentText"/>
    <w:uiPriority w:val="99"/>
    <w:semiHidden/>
    <w:locked/>
    <w:rsid w:val="0091707B"/>
    <w:rPr>
      <w:rFonts w:cs="Times New Roman"/>
      <w:sz w:val="20"/>
      <w:szCs w:val="20"/>
    </w:rPr>
  </w:style>
  <w:style w:type="paragraph" w:styleId="CommentSubject">
    <w:name w:val="annotation subject"/>
    <w:basedOn w:val="CommentText"/>
    <w:next w:val="CommentText"/>
    <w:link w:val="CommentSubjectChar"/>
    <w:uiPriority w:val="99"/>
    <w:semiHidden/>
    <w:rsid w:val="00BE0305"/>
    <w:rPr>
      <w:b/>
      <w:bCs/>
    </w:rPr>
  </w:style>
  <w:style w:type="character" w:customStyle="1" w:styleId="CommentSubjectChar">
    <w:name w:val="Comment Subject Char"/>
    <w:basedOn w:val="CommentTextChar"/>
    <w:link w:val="CommentSubject"/>
    <w:uiPriority w:val="99"/>
    <w:semiHidden/>
    <w:locked/>
    <w:rsid w:val="0091707B"/>
    <w:rPr>
      <w:b/>
      <w:bCs/>
    </w:rPr>
  </w:style>
  <w:style w:type="paragraph" w:customStyle="1" w:styleId="Default">
    <w:name w:val="Default"/>
    <w:uiPriority w:val="99"/>
    <w:rsid w:val="00072E73"/>
    <w:pPr>
      <w:widowControl w:val="0"/>
      <w:autoSpaceDE w:val="0"/>
      <w:autoSpaceDN w:val="0"/>
      <w:adjustRightInd w:val="0"/>
    </w:pPr>
    <w:rPr>
      <w:rFonts w:ascii="DFKai-sb" w:hAnsi="DFKai-sb" w:cs="DFKai-sb"/>
      <w:color w:val="000000"/>
      <w:kern w:val="0"/>
      <w:szCs w:val="24"/>
    </w:rPr>
  </w:style>
  <w:style w:type="table" w:styleId="TableGrid">
    <w:name w:val="Table Grid"/>
    <w:basedOn w:val="TableNormal"/>
    <w:uiPriority w:val="99"/>
    <w:locked/>
    <w:rsid w:val="008F25C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74</Words>
  <Characters>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八十九年二期作水旱田利用調整休耕或種植綠肥勘查檢討會會議程序</dc:title>
  <dc:subject/>
  <dc:creator>臺灣省政府糧食處</dc:creator>
  <cp:keywords/>
  <dc:description/>
  <cp:lastModifiedBy>45117</cp:lastModifiedBy>
  <cp:revision>3</cp:revision>
  <cp:lastPrinted>2014-12-15T02:05:00Z</cp:lastPrinted>
  <dcterms:created xsi:type="dcterms:W3CDTF">2019-12-15T09:23:00Z</dcterms:created>
  <dcterms:modified xsi:type="dcterms:W3CDTF">2019-12-15T09:23:00Z</dcterms:modified>
</cp:coreProperties>
</file>