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6AA4" w14:textId="28F70532" w:rsidR="000918EE" w:rsidRDefault="00000000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057B73" wp14:editId="2A5DC272">
                <wp:simplePos x="0" y="0"/>
                <wp:positionH relativeFrom="margin">
                  <wp:align>left</wp:align>
                </wp:positionH>
                <wp:positionV relativeFrom="paragraph">
                  <wp:posOffset>-336550</wp:posOffset>
                </wp:positionV>
                <wp:extent cx="692150" cy="356870"/>
                <wp:effectExtent l="0" t="0" r="0" b="50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84941A" w14:textId="77777777" w:rsidR="000918EE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57B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5pt;width:54.5pt;height:28.1pt;z-index:-25165721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Uc8wEAAMkDAAAOAAAAZHJzL2Uyb0RvYy54bWysU8tu2zAQvBfoPxC817Jd20k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" stroked="f">
                <v:textbox>
                  <w:txbxContent>
                    <w:p w14:paraId="1D84941A" w14:textId="77777777" w:rsidR="000918EE" w:rsidRDefault="000000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int="eastAsia"/>
          <w:b/>
          <w:bCs/>
          <w:sz w:val="40"/>
        </w:rPr>
        <w:t>雲林縣政府</w:t>
      </w:r>
      <w:r>
        <w:rPr>
          <w:rFonts w:ascii="華康新儷粗黑" w:eastAsia="標楷體" w:hint="eastAsia"/>
          <w:b/>
          <w:bCs/>
          <w:sz w:val="38"/>
        </w:rPr>
        <w:t>11</w:t>
      </w:r>
      <w:r w:rsidR="00733A4A">
        <w:rPr>
          <w:rFonts w:ascii="華康新儷粗黑" w:eastAsia="標楷體" w:hint="eastAsia"/>
          <w:b/>
          <w:bCs/>
          <w:sz w:val="38"/>
        </w:rPr>
        <w:t>3</w:t>
      </w:r>
      <w:r>
        <w:rPr>
          <w:rFonts w:ascii="華康新儷粗黑" w:eastAsia="標楷體" w:hint="eastAsia"/>
          <w:b/>
          <w:bCs/>
          <w:sz w:val="38"/>
        </w:rPr>
        <w:t>年度○○活動（計畫）</w:t>
      </w:r>
      <w:r>
        <w:rPr>
          <w:rFonts w:ascii="標楷體" w:eastAsia="標楷體" w:hint="eastAsia"/>
          <w:b/>
          <w:bCs/>
          <w:sz w:val="40"/>
        </w:rPr>
        <w:t>經費報告表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1522"/>
        <w:gridCol w:w="1456"/>
        <w:gridCol w:w="1343"/>
        <w:gridCol w:w="2039"/>
        <w:gridCol w:w="1320"/>
      </w:tblGrid>
      <w:tr w:rsidR="000918EE" w14:paraId="72DC11D6" w14:textId="77777777">
        <w:trPr>
          <w:trHeight w:hRule="exact" w:val="650"/>
        </w:trPr>
        <w:tc>
          <w:tcPr>
            <w:tcW w:w="2188" w:type="dxa"/>
            <w:vAlign w:val="center"/>
          </w:tcPr>
          <w:p w14:paraId="37E6EF58" w14:textId="77777777" w:rsidR="000918EE" w:rsidRDefault="0000000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項目</w:t>
            </w:r>
          </w:p>
        </w:tc>
        <w:tc>
          <w:tcPr>
            <w:tcW w:w="1522" w:type="dxa"/>
            <w:vAlign w:val="center"/>
          </w:tcPr>
          <w:p w14:paraId="3178CDAC" w14:textId="77777777" w:rsidR="000918EE" w:rsidRDefault="0000000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原列預算</w:t>
            </w:r>
          </w:p>
        </w:tc>
        <w:tc>
          <w:tcPr>
            <w:tcW w:w="1456" w:type="dxa"/>
            <w:vAlign w:val="center"/>
          </w:tcPr>
          <w:p w14:paraId="02771D00" w14:textId="77777777" w:rsidR="000918EE" w:rsidRDefault="0000000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支出費用</w:t>
            </w:r>
          </w:p>
        </w:tc>
        <w:tc>
          <w:tcPr>
            <w:tcW w:w="1343" w:type="dxa"/>
            <w:vAlign w:val="center"/>
          </w:tcPr>
          <w:p w14:paraId="2EA0307D" w14:textId="77777777" w:rsidR="000918EE" w:rsidRDefault="0000000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單據編號</w:t>
            </w:r>
          </w:p>
        </w:tc>
        <w:tc>
          <w:tcPr>
            <w:tcW w:w="2039" w:type="dxa"/>
            <w:vAlign w:val="center"/>
          </w:tcPr>
          <w:p w14:paraId="5270FAB0" w14:textId="77777777" w:rsidR="000918EE" w:rsidRDefault="0000000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說明</w:t>
            </w:r>
          </w:p>
        </w:tc>
        <w:tc>
          <w:tcPr>
            <w:tcW w:w="1320" w:type="dxa"/>
            <w:vAlign w:val="center"/>
          </w:tcPr>
          <w:p w14:paraId="534E0329" w14:textId="77777777" w:rsidR="000918EE" w:rsidRDefault="0000000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</w:tr>
      <w:tr w:rsidR="000918EE" w14:paraId="063D8737" w14:textId="77777777">
        <w:trPr>
          <w:trHeight w:val="495"/>
        </w:trPr>
        <w:tc>
          <w:tcPr>
            <w:tcW w:w="2188" w:type="dxa"/>
            <w:vAlign w:val="center"/>
          </w:tcPr>
          <w:p w14:paraId="7FA525B1" w14:textId="77777777" w:rsidR="000918EE" w:rsidRDefault="000918EE">
            <w:p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7DA3E75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13EDFD8C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C24A5B9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14F67716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E434867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2920E5C4" w14:textId="77777777">
        <w:trPr>
          <w:trHeight w:val="495"/>
        </w:trPr>
        <w:tc>
          <w:tcPr>
            <w:tcW w:w="2188" w:type="dxa"/>
            <w:vAlign w:val="center"/>
          </w:tcPr>
          <w:p w14:paraId="0178FCC3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198565A9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D99CD4D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065DE34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5F0A16D7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211B232B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4B35C446" w14:textId="77777777">
        <w:trPr>
          <w:trHeight w:val="495"/>
        </w:trPr>
        <w:tc>
          <w:tcPr>
            <w:tcW w:w="2188" w:type="dxa"/>
            <w:vAlign w:val="center"/>
          </w:tcPr>
          <w:p w14:paraId="6E1B4C11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28422D66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0DD47A66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B685474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5C7C9EDC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3E74B05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1E8F101B" w14:textId="77777777">
        <w:trPr>
          <w:trHeight w:val="495"/>
        </w:trPr>
        <w:tc>
          <w:tcPr>
            <w:tcW w:w="2188" w:type="dxa"/>
            <w:vAlign w:val="center"/>
          </w:tcPr>
          <w:p w14:paraId="68B799E1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66972E85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0E07FBA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F90F37D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06D9D1FD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6D5986A3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27F271BD" w14:textId="77777777">
        <w:trPr>
          <w:trHeight w:val="495"/>
        </w:trPr>
        <w:tc>
          <w:tcPr>
            <w:tcW w:w="2188" w:type="dxa"/>
            <w:vAlign w:val="center"/>
          </w:tcPr>
          <w:p w14:paraId="71699D12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7BBB9D64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7920E38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9387526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35F327D8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C4C58AB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71D249C2" w14:textId="77777777">
        <w:trPr>
          <w:trHeight w:val="495"/>
        </w:trPr>
        <w:tc>
          <w:tcPr>
            <w:tcW w:w="2188" w:type="dxa"/>
            <w:vAlign w:val="center"/>
          </w:tcPr>
          <w:p w14:paraId="1B021C6E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3B09675A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2CEB4CB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EFACC6C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76815506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AA7C8E1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62434996" w14:textId="77777777">
        <w:trPr>
          <w:trHeight w:val="495"/>
        </w:trPr>
        <w:tc>
          <w:tcPr>
            <w:tcW w:w="2188" w:type="dxa"/>
            <w:vAlign w:val="center"/>
          </w:tcPr>
          <w:p w14:paraId="2B649881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4D3B5E9C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9A96707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2E26802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72BD074A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8CD97BE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5AD1592F" w14:textId="77777777">
        <w:trPr>
          <w:trHeight w:val="495"/>
        </w:trPr>
        <w:tc>
          <w:tcPr>
            <w:tcW w:w="2188" w:type="dxa"/>
            <w:vAlign w:val="center"/>
          </w:tcPr>
          <w:p w14:paraId="4A6AD91B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0017C3F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AC4B3F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737F1A7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183E77A0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2F7FF471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469DD155" w14:textId="77777777">
        <w:trPr>
          <w:trHeight w:val="495"/>
        </w:trPr>
        <w:tc>
          <w:tcPr>
            <w:tcW w:w="2188" w:type="dxa"/>
            <w:vAlign w:val="center"/>
          </w:tcPr>
          <w:p w14:paraId="2C573A84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296C96A6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5DC16BA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760AECB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431E77B0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2E281E5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7D535057" w14:textId="77777777">
        <w:trPr>
          <w:trHeight w:val="495"/>
        </w:trPr>
        <w:tc>
          <w:tcPr>
            <w:tcW w:w="2188" w:type="dxa"/>
            <w:vAlign w:val="center"/>
          </w:tcPr>
          <w:p w14:paraId="2F748AFD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2504E5FA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7F76809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95EEE4B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49E8A8F5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DA6A6A0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0A703938" w14:textId="77777777">
        <w:trPr>
          <w:trHeight w:val="495"/>
        </w:trPr>
        <w:tc>
          <w:tcPr>
            <w:tcW w:w="2188" w:type="dxa"/>
            <w:vAlign w:val="center"/>
          </w:tcPr>
          <w:p w14:paraId="003E2281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6ABE5CF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4007E98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2054471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5F1F77DE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546712A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3CEB2C27" w14:textId="77777777">
        <w:trPr>
          <w:trHeight w:val="495"/>
        </w:trPr>
        <w:tc>
          <w:tcPr>
            <w:tcW w:w="2188" w:type="dxa"/>
            <w:vAlign w:val="center"/>
          </w:tcPr>
          <w:p w14:paraId="0E4FCE79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26B0A31E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16E8159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7653029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2FF58643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92C8B5B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77C2E41B" w14:textId="77777777">
        <w:trPr>
          <w:trHeight w:val="495"/>
        </w:trPr>
        <w:tc>
          <w:tcPr>
            <w:tcW w:w="2188" w:type="dxa"/>
            <w:vAlign w:val="center"/>
          </w:tcPr>
          <w:p w14:paraId="2509A504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7E0C63EA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3C62039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72F9963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181C17ED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8CE91FA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0B3B0F67" w14:textId="77777777">
        <w:trPr>
          <w:trHeight w:val="495"/>
        </w:trPr>
        <w:tc>
          <w:tcPr>
            <w:tcW w:w="2188" w:type="dxa"/>
            <w:vAlign w:val="center"/>
          </w:tcPr>
          <w:p w14:paraId="0AB5DA2C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7D7F6EEC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1CCF42A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63BEDBC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541C1791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4C10073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8EE" w14:paraId="55A1537C" w14:textId="77777777">
        <w:trPr>
          <w:trHeight w:val="495"/>
        </w:trPr>
        <w:tc>
          <w:tcPr>
            <w:tcW w:w="2188" w:type="dxa"/>
            <w:vAlign w:val="center"/>
          </w:tcPr>
          <w:p w14:paraId="73CA8ACD" w14:textId="77777777" w:rsidR="000918EE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522" w:type="dxa"/>
            <w:vAlign w:val="center"/>
          </w:tcPr>
          <w:p w14:paraId="3C3BD70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EB41701" w14:textId="77777777" w:rsidR="000918EE" w:rsidRDefault="000918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DE372CE" w14:textId="77777777" w:rsidR="000918EE" w:rsidRDefault="000918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59B822D3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81CD844" w14:textId="77777777" w:rsidR="000918EE" w:rsidRDefault="000918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0CB163" w14:textId="77777777" w:rsidR="000918EE" w:rsidRDefault="000918EE"/>
    <w:p w14:paraId="66FDE7AC" w14:textId="77777777" w:rsidR="000918EE" w:rsidRDefault="00000000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承辦人　　　　　主辦會計　　　　　總幹事　　　　　單位負責人</w:t>
      </w:r>
    </w:p>
    <w:p w14:paraId="35ADA0FB" w14:textId="38A3AE5E" w:rsidR="000918EE" w:rsidRDefault="00000000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　（秘書）</w:t>
      </w:r>
    </w:p>
    <w:sectPr w:rsidR="000918EE">
      <w:pgSz w:w="11906" w:h="16838"/>
      <w:pgMar w:top="907" w:right="1077" w:bottom="907" w:left="1077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Calibri"/>
    <w:charset w:val="88"/>
    <w:family w:val="swiss"/>
    <w:pitch w:val="default"/>
    <w:sig w:usb0="00000000" w:usb1="0000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3"/>
    <w:rsid w:val="000918EE"/>
    <w:rsid w:val="001A2063"/>
    <w:rsid w:val="001E0BD0"/>
    <w:rsid w:val="0025045E"/>
    <w:rsid w:val="00271A49"/>
    <w:rsid w:val="0036280A"/>
    <w:rsid w:val="00406FCB"/>
    <w:rsid w:val="00733A4A"/>
    <w:rsid w:val="007438F1"/>
    <w:rsid w:val="00781AE1"/>
    <w:rsid w:val="008D591F"/>
    <w:rsid w:val="00A94E6E"/>
    <w:rsid w:val="00BD1469"/>
    <w:rsid w:val="00CE7417"/>
    <w:rsid w:val="00F10408"/>
    <w:rsid w:val="00F26546"/>
    <w:rsid w:val="439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77EE34"/>
  <w15:docId w15:val="{298C6E85-BDEE-4203-8956-7E815FB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cla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cla</dc:creator>
  <cp:lastModifiedBy>勞動暨青年事務發展處 勞工處</cp:lastModifiedBy>
  <cp:revision>4</cp:revision>
  <cp:lastPrinted>2007-03-05T04:36:00Z</cp:lastPrinted>
  <dcterms:created xsi:type="dcterms:W3CDTF">2022-02-16T05:51:00Z</dcterms:created>
  <dcterms:modified xsi:type="dcterms:W3CDTF">2024-01-26T08:43:00Z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