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63" w:rsidRPr="00134E1C" w:rsidRDefault="007B0AEC" w:rsidP="00197F00">
      <w:pPr>
        <w:pStyle w:val="Web"/>
        <w:spacing w:after="62" w:line="403" w:lineRule="atLeast"/>
        <w:ind w:left="1695" w:hanging="1695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7B0AEC">
        <w:rPr>
          <w:rFonts w:hint="eastAsia"/>
          <w:b/>
          <w:bCs/>
          <w:sz w:val="40"/>
          <w:szCs w:val="40"/>
        </w:rPr>
        <w:t xml:space="preserve">(事業單位名稱) </w:t>
      </w:r>
      <w:r w:rsidR="00552F63" w:rsidRPr="00134E1C">
        <w:rPr>
          <w:rFonts w:ascii="標楷體" w:eastAsia="標楷體" w:hAnsi="標楷體" w:hint="eastAsia"/>
          <w:b/>
          <w:sz w:val="40"/>
          <w:szCs w:val="40"/>
        </w:rPr>
        <w:t xml:space="preserve">  函</w:t>
      </w:r>
    </w:p>
    <w:p w:rsidR="00552F63" w:rsidRPr="00552F63" w:rsidRDefault="00552F63" w:rsidP="00134E1C">
      <w:pPr>
        <w:ind w:firstLineChars="2700" w:firstLine="6480"/>
        <w:rPr>
          <w:rFonts w:ascii="標楷體" w:eastAsia="標楷體" w:hAnsi="標楷體" w:hint="eastAsia"/>
        </w:rPr>
      </w:pPr>
      <w:r w:rsidRPr="00552F63">
        <w:rPr>
          <w:rFonts w:ascii="標楷體" w:eastAsia="標楷體" w:hAnsi="標楷體" w:hint="eastAsia"/>
        </w:rPr>
        <w:t>地址：</w:t>
      </w:r>
    </w:p>
    <w:p w:rsidR="00552F63" w:rsidRPr="00552F63" w:rsidRDefault="00552F63" w:rsidP="00134E1C">
      <w:pPr>
        <w:ind w:firstLineChars="2700" w:firstLine="6480"/>
        <w:rPr>
          <w:rFonts w:ascii="標楷體" w:eastAsia="標楷體" w:hAnsi="標楷體" w:hint="eastAsia"/>
        </w:rPr>
      </w:pPr>
      <w:r w:rsidRPr="00552F63">
        <w:rPr>
          <w:rFonts w:ascii="標楷體" w:eastAsia="標楷體" w:hAnsi="標楷體" w:hint="eastAsia"/>
        </w:rPr>
        <w:t>聯絡人：</w:t>
      </w:r>
    </w:p>
    <w:p w:rsidR="00552F63" w:rsidRPr="00552F63" w:rsidRDefault="00552F63" w:rsidP="00134E1C">
      <w:pPr>
        <w:ind w:firstLineChars="2700" w:firstLine="6480"/>
        <w:rPr>
          <w:rFonts w:ascii="標楷體" w:eastAsia="標楷體" w:hAnsi="標楷體" w:hint="eastAsia"/>
        </w:rPr>
      </w:pPr>
      <w:r w:rsidRPr="00552F63">
        <w:rPr>
          <w:rFonts w:ascii="標楷體" w:eastAsia="標楷體" w:hAnsi="標楷體" w:hint="eastAsia"/>
        </w:rPr>
        <w:t>傳真：</w:t>
      </w:r>
    </w:p>
    <w:p w:rsidR="00552F63" w:rsidRDefault="00552F63" w:rsidP="00134E1C">
      <w:pPr>
        <w:ind w:firstLineChars="2700" w:firstLine="6480"/>
        <w:rPr>
          <w:rFonts w:hint="eastAsia"/>
        </w:rPr>
      </w:pPr>
      <w:r w:rsidRPr="00552F63">
        <w:rPr>
          <w:rFonts w:ascii="標楷體" w:eastAsia="標楷體" w:hAnsi="標楷體" w:hint="eastAsia"/>
        </w:rPr>
        <w:t>電話：</w:t>
      </w:r>
    </w:p>
    <w:p w:rsidR="00552F63" w:rsidRPr="00552F63" w:rsidRDefault="00552F63">
      <w:pPr>
        <w:rPr>
          <w:rFonts w:ascii="標楷體" w:eastAsia="標楷體" w:hAnsi="標楷體" w:hint="eastAsia"/>
          <w:b/>
          <w:sz w:val="28"/>
          <w:szCs w:val="28"/>
        </w:rPr>
      </w:pPr>
      <w:r w:rsidRPr="00552F63">
        <w:rPr>
          <w:rFonts w:ascii="標楷體" w:eastAsia="標楷體" w:hAnsi="標楷體" w:hint="eastAsia"/>
          <w:b/>
          <w:sz w:val="28"/>
          <w:szCs w:val="28"/>
        </w:rPr>
        <w:t>受文者：雲林縣政府</w:t>
      </w:r>
    </w:p>
    <w:p w:rsidR="00552F63" w:rsidRPr="00552F63" w:rsidRDefault="00552F63">
      <w:pPr>
        <w:rPr>
          <w:rFonts w:ascii="標楷體" w:eastAsia="標楷體" w:hAnsi="標楷體" w:hint="eastAsia"/>
        </w:rPr>
      </w:pPr>
      <w:r w:rsidRPr="00552F63">
        <w:rPr>
          <w:rFonts w:ascii="標楷體" w:eastAsia="標楷體" w:hAnsi="標楷體" w:hint="eastAsia"/>
        </w:rPr>
        <w:t>發文日期：</w:t>
      </w:r>
    </w:p>
    <w:p w:rsidR="00552F63" w:rsidRPr="00552F63" w:rsidRDefault="00552F63">
      <w:pPr>
        <w:rPr>
          <w:rFonts w:ascii="標楷體" w:eastAsia="標楷體" w:hAnsi="標楷體" w:hint="eastAsia"/>
        </w:rPr>
      </w:pPr>
      <w:r w:rsidRPr="00552F63">
        <w:rPr>
          <w:rFonts w:ascii="標楷體" w:eastAsia="標楷體" w:hAnsi="標楷體" w:hint="eastAsia"/>
        </w:rPr>
        <w:t>發文字號：</w:t>
      </w:r>
    </w:p>
    <w:p w:rsidR="00803208" w:rsidRDefault="00552F63">
      <w:pPr>
        <w:rPr>
          <w:rFonts w:ascii="標楷體" w:eastAsia="標楷體" w:hAnsi="標楷體" w:hint="eastAsia"/>
        </w:rPr>
      </w:pPr>
      <w:r w:rsidRPr="00552F63">
        <w:rPr>
          <w:rFonts w:ascii="標楷體" w:eastAsia="標楷體" w:hAnsi="標楷體" w:hint="eastAsia"/>
        </w:rPr>
        <w:t>附件：</w:t>
      </w:r>
    </w:p>
    <w:p w:rsidR="00803208" w:rsidRDefault="00552F63" w:rsidP="0080320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803208">
        <w:rPr>
          <w:rFonts w:ascii="標楷體" w:eastAsia="標楷體" w:hAnsi="標楷體" w:hint="eastAsia"/>
          <w:sz w:val="28"/>
          <w:szCs w:val="28"/>
        </w:rPr>
        <w:t>主旨：因遭遇□天災、□事變或□突發事件，通報□延長工時□停止假期，敬請</w:t>
      </w:r>
    </w:p>
    <w:p w:rsidR="00552F63" w:rsidRPr="00803208" w:rsidRDefault="00803208" w:rsidP="0080320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52F63" w:rsidRPr="00803208">
        <w:rPr>
          <w:rFonts w:ascii="標楷體" w:eastAsia="標楷體" w:hAnsi="標楷體" w:hint="eastAsia"/>
          <w:sz w:val="28"/>
          <w:szCs w:val="28"/>
        </w:rPr>
        <w:t>備查</w:t>
      </w:r>
      <w:r w:rsidR="003068BA" w:rsidRPr="00931BCD">
        <w:rPr>
          <w:rFonts w:ascii="標楷體" w:eastAsia="標楷體" w:hAnsi="標楷體" w:hint="eastAsia"/>
          <w:sz w:val="28"/>
          <w:szCs w:val="28"/>
        </w:rPr>
        <w:t>（核備）</w:t>
      </w:r>
      <w:r w:rsidR="00552F63" w:rsidRPr="00803208">
        <w:rPr>
          <w:rFonts w:ascii="標楷體" w:eastAsia="標楷體" w:hAnsi="標楷體" w:hint="eastAsia"/>
          <w:sz w:val="28"/>
          <w:szCs w:val="28"/>
        </w:rPr>
        <w:t>。</w:t>
      </w:r>
    </w:p>
    <w:p w:rsidR="00552F63" w:rsidRPr="00803208" w:rsidRDefault="00552F63" w:rsidP="0080320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803208">
        <w:rPr>
          <w:rFonts w:ascii="標楷體" w:eastAsia="標楷體" w:hAnsi="標楷體" w:hint="eastAsia"/>
          <w:sz w:val="28"/>
          <w:szCs w:val="28"/>
        </w:rPr>
        <w:t>說明：</w:t>
      </w:r>
    </w:p>
    <w:p w:rsidR="00552F63" w:rsidRPr="00803208" w:rsidRDefault="00552F63" w:rsidP="0080320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803208">
        <w:rPr>
          <w:rFonts w:ascii="標楷體" w:eastAsia="標楷體" w:hAnsi="標楷體" w:hint="eastAsia"/>
          <w:sz w:val="28"/>
          <w:szCs w:val="28"/>
        </w:rPr>
        <w:t>一、本公司因遭遇□天災、□事變或□突發事件，依據</w:t>
      </w:r>
    </w:p>
    <w:p w:rsidR="00552F63" w:rsidRPr="00803208" w:rsidRDefault="00803208" w:rsidP="0080320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52F63" w:rsidRPr="00803208">
        <w:rPr>
          <w:rFonts w:ascii="標楷體" w:eastAsia="標楷體" w:hAnsi="標楷體" w:hint="eastAsia"/>
          <w:sz w:val="28"/>
          <w:szCs w:val="28"/>
        </w:rPr>
        <w:t>（一）□勞動基準法第32條第</w:t>
      </w:r>
      <w:r w:rsidR="008A61F2">
        <w:rPr>
          <w:rFonts w:ascii="標楷體" w:eastAsia="標楷體" w:hAnsi="標楷體" w:hint="eastAsia"/>
          <w:sz w:val="28"/>
          <w:szCs w:val="28"/>
        </w:rPr>
        <w:t>4</w:t>
      </w:r>
      <w:r w:rsidR="00552F63" w:rsidRPr="00803208">
        <w:rPr>
          <w:rFonts w:ascii="標楷體" w:eastAsia="標楷體" w:hAnsi="標楷體" w:hint="eastAsia"/>
          <w:sz w:val="28"/>
          <w:szCs w:val="28"/>
        </w:rPr>
        <w:t>項（使勞工於正常工時以工作）延長工時</w:t>
      </w:r>
    </w:p>
    <w:p w:rsidR="00552F63" w:rsidRPr="00803208" w:rsidRDefault="00552F63" w:rsidP="0080320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803208">
        <w:rPr>
          <w:rFonts w:ascii="標楷體" w:eastAsia="標楷體" w:hAnsi="標楷體" w:hint="eastAsia"/>
          <w:sz w:val="28"/>
          <w:szCs w:val="28"/>
        </w:rPr>
        <w:t xml:space="preserve">            理由：</w:t>
      </w:r>
    </w:p>
    <w:p w:rsidR="00552F63" w:rsidRPr="00803208" w:rsidRDefault="00552F63" w:rsidP="0080320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803208">
        <w:rPr>
          <w:rFonts w:ascii="標楷體" w:eastAsia="標楷體" w:hAnsi="標楷體" w:hint="eastAsia"/>
          <w:noProof/>
          <w:sz w:val="28"/>
          <w:szCs w:val="28"/>
        </w:rPr>
        <w:pict>
          <v:line id="_x0000_s1028" style="position:absolute;z-index:251657216" from="126pt,3pt" to="459pt,3pt"/>
        </w:pict>
      </w:r>
      <w:r w:rsidR="0080320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03208">
        <w:rPr>
          <w:rFonts w:ascii="標楷體" w:eastAsia="標楷體" w:hAnsi="標楷體" w:hint="eastAsia"/>
          <w:sz w:val="28"/>
          <w:szCs w:val="28"/>
        </w:rPr>
        <w:t>（二）□勞動基準法第40條（使勞工停止第36條至第38條所定假期）停止假期</w:t>
      </w:r>
    </w:p>
    <w:p w:rsidR="00552F63" w:rsidRPr="00803208" w:rsidRDefault="00552F63" w:rsidP="0080320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803208">
        <w:rPr>
          <w:rFonts w:ascii="標楷體" w:eastAsia="標楷體" w:hAnsi="標楷體" w:hint="eastAsia"/>
          <w:sz w:val="28"/>
          <w:szCs w:val="28"/>
        </w:rPr>
        <w:t xml:space="preserve">            理由：</w:t>
      </w:r>
    </w:p>
    <w:p w:rsidR="00552F63" w:rsidRPr="00803208" w:rsidRDefault="00803208" w:rsidP="0080320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803208">
        <w:rPr>
          <w:rFonts w:ascii="標楷體" w:eastAsia="標楷體" w:hAnsi="標楷體" w:hint="eastAsia"/>
          <w:noProof/>
          <w:sz w:val="28"/>
          <w:szCs w:val="28"/>
        </w:rPr>
        <w:pict>
          <v:line id="_x0000_s1031" style="position:absolute;z-index:251658240" from="127.7pt,1.95pt" to="460.7pt,1.95pt"/>
        </w:pict>
      </w:r>
      <w:r w:rsidR="00552F63" w:rsidRPr="00803208">
        <w:rPr>
          <w:rFonts w:ascii="標楷體" w:eastAsia="標楷體" w:hAnsi="標楷體" w:hint="eastAsia"/>
          <w:sz w:val="28"/>
          <w:szCs w:val="28"/>
        </w:rPr>
        <w:t>二、預估處理時間為</w:t>
      </w:r>
      <w:r w:rsidR="004F5AEB" w:rsidRPr="00803208">
        <w:rPr>
          <w:rFonts w:ascii="標楷體" w:eastAsia="標楷體" w:hAnsi="標楷體" w:hint="eastAsia"/>
          <w:sz w:val="28"/>
          <w:szCs w:val="28"/>
        </w:rPr>
        <w:t xml:space="preserve">   </w:t>
      </w:r>
      <w:r w:rsidR="00552F63" w:rsidRPr="00803208">
        <w:rPr>
          <w:rFonts w:ascii="標楷體" w:eastAsia="標楷體" w:hAnsi="標楷體" w:hint="eastAsia"/>
          <w:sz w:val="28"/>
          <w:szCs w:val="28"/>
        </w:rPr>
        <w:t>年</w:t>
      </w:r>
      <w:r w:rsidR="004F5AEB" w:rsidRPr="00803208">
        <w:rPr>
          <w:rFonts w:ascii="標楷體" w:eastAsia="標楷體" w:hAnsi="標楷體" w:hint="eastAsia"/>
          <w:sz w:val="28"/>
          <w:szCs w:val="28"/>
        </w:rPr>
        <w:t xml:space="preserve">   月   日   時至   年   月   日   時。</w:t>
      </w:r>
    </w:p>
    <w:p w:rsidR="00803208" w:rsidRDefault="004F5AEB" w:rsidP="0080320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803208">
        <w:rPr>
          <w:rFonts w:ascii="標楷體" w:eastAsia="標楷體" w:hAnsi="標楷體" w:hint="eastAsia"/>
          <w:sz w:val="28"/>
          <w:szCs w:val="28"/>
        </w:rPr>
        <w:t>三、開始□延長工時□停止假期時間為   年   月   日   時，相關勞工姓名、延</w:t>
      </w:r>
      <w:r w:rsidR="00803208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803208" w:rsidRDefault="004F5AEB" w:rsidP="00803208">
      <w:pPr>
        <w:spacing w:line="500" w:lineRule="exact"/>
        <w:ind w:firstLineChars="192" w:firstLine="538"/>
        <w:rPr>
          <w:rFonts w:ascii="標楷體" w:eastAsia="標楷體" w:hAnsi="標楷體" w:hint="eastAsia"/>
          <w:sz w:val="28"/>
          <w:szCs w:val="28"/>
        </w:rPr>
      </w:pPr>
      <w:r w:rsidRPr="00803208">
        <w:rPr>
          <w:rFonts w:ascii="標楷體" w:eastAsia="標楷體" w:hAnsi="標楷體" w:hint="eastAsia"/>
          <w:sz w:val="28"/>
          <w:szCs w:val="28"/>
        </w:rPr>
        <w:t>長工時/停止假期之情形如下</w:t>
      </w:r>
    </w:p>
    <w:p w:rsidR="00803208" w:rsidRPr="00803208" w:rsidRDefault="00803208" w:rsidP="00803208">
      <w:pPr>
        <w:spacing w:line="14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682"/>
        <w:gridCol w:w="1814"/>
        <w:gridCol w:w="2665"/>
      </w:tblGrid>
      <w:tr w:rsidR="00803208" w:rsidRPr="00214C8C" w:rsidTr="00214C8C">
        <w:tc>
          <w:tcPr>
            <w:tcW w:w="1800" w:type="dxa"/>
          </w:tcPr>
          <w:p w:rsidR="00803208" w:rsidRPr="00214C8C" w:rsidRDefault="00803208" w:rsidP="00214C8C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4C8C">
              <w:rPr>
                <w:rFonts w:ascii="標楷體" w:eastAsia="標楷體" w:hAnsi="標楷體" w:hint="eastAsia"/>
                <w:sz w:val="28"/>
                <w:szCs w:val="28"/>
              </w:rPr>
              <w:t>勞工姓名</w:t>
            </w:r>
          </w:p>
        </w:tc>
        <w:tc>
          <w:tcPr>
            <w:tcW w:w="2682" w:type="dxa"/>
          </w:tcPr>
          <w:p w:rsidR="00803208" w:rsidRPr="00214C8C" w:rsidRDefault="00803208" w:rsidP="00214C8C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4C8C">
              <w:rPr>
                <w:rFonts w:ascii="標楷體" w:eastAsia="標楷體" w:hAnsi="標楷體" w:hint="eastAsia"/>
                <w:sz w:val="28"/>
                <w:szCs w:val="28"/>
              </w:rPr>
              <w:t>延長工時</w:t>
            </w:r>
            <w:proofErr w:type="gramStart"/>
            <w:r w:rsidRPr="00214C8C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</w:p>
        </w:tc>
        <w:tc>
          <w:tcPr>
            <w:tcW w:w="1814" w:type="dxa"/>
          </w:tcPr>
          <w:p w:rsidR="00803208" w:rsidRPr="00214C8C" w:rsidRDefault="00803208" w:rsidP="00214C8C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4C8C">
              <w:rPr>
                <w:rFonts w:ascii="標楷體" w:eastAsia="標楷體" w:hAnsi="標楷體" w:hint="eastAsia"/>
                <w:sz w:val="28"/>
                <w:szCs w:val="28"/>
              </w:rPr>
              <w:t>勞工姓名</w:t>
            </w:r>
          </w:p>
        </w:tc>
        <w:tc>
          <w:tcPr>
            <w:tcW w:w="2665" w:type="dxa"/>
          </w:tcPr>
          <w:p w:rsidR="00803208" w:rsidRPr="00214C8C" w:rsidRDefault="00803208" w:rsidP="00214C8C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4C8C">
              <w:rPr>
                <w:rFonts w:ascii="標楷體" w:eastAsia="標楷體" w:hAnsi="標楷體" w:hint="eastAsia"/>
                <w:sz w:val="28"/>
                <w:szCs w:val="28"/>
              </w:rPr>
              <w:t>延長工時</w:t>
            </w:r>
            <w:proofErr w:type="gramStart"/>
            <w:r w:rsidRPr="00214C8C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</w:p>
        </w:tc>
      </w:tr>
      <w:tr w:rsidR="00803208" w:rsidRPr="00214C8C" w:rsidTr="00214C8C">
        <w:tc>
          <w:tcPr>
            <w:tcW w:w="1800" w:type="dxa"/>
          </w:tcPr>
          <w:p w:rsidR="00803208" w:rsidRPr="00214C8C" w:rsidRDefault="00803208" w:rsidP="00214C8C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82" w:type="dxa"/>
          </w:tcPr>
          <w:p w:rsidR="00803208" w:rsidRPr="00214C8C" w:rsidRDefault="00803208" w:rsidP="00214C8C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4" w:type="dxa"/>
          </w:tcPr>
          <w:p w:rsidR="00803208" w:rsidRPr="00214C8C" w:rsidRDefault="00803208" w:rsidP="00214C8C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65" w:type="dxa"/>
          </w:tcPr>
          <w:p w:rsidR="00803208" w:rsidRPr="00214C8C" w:rsidRDefault="00803208" w:rsidP="00214C8C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3208" w:rsidRPr="00214C8C" w:rsidTr="00214C8C">
        <w:tc>
          <w:tcPr>
            <w:tcW w:w="1800" w:type="dxa"/>
          </w:tcPr>
          <w:p w:rsidR="00803208" w:rsidRPr="00214C8C" w:rsidRDefault="00803208" w:rsidP="00214C8C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82" w:type="dxa"/>
          </w:tcPr>
          <w:p w:rsidR="00803208" w:rsidRPr="00214C8C" w:rsidRDefault="00803208" w:rsidP="00214C8C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4" w:type="dxa"/>
          </w:tcPr>
          <w:p w:rsidR="00803208" w:rsidRPr="00214C8C" w:rsidRDefault="00803208" w:rsidP="00214C8C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65" w:type="dxa"/>
          </w:tcPr>
          <w:p w:rsidR="00803208" w:rsidRPr="00214C8C" w:rsidRDefault="00803208" w:rsidP="00214C8C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803208" w:rsidRDefault="00803208" w:rsidP="0080320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四、因恐作業不及，已於</w:t>
      </w:r>
      <w:r w:rsidRPr="00803208">
        <w:rPr>
          <w:rFonts w:ascii="標楷體" w:eastAsia="標楷體" w:hAnsi="標楷體" w:hint="eastAsia"/>
          <w:sz w:val="28"/>
          <w:szCs w:val="28"/>
        </w:rPr>
        <w:t xml:space="preserve">   年   月   日   時</w:t>
      </w:r>
      <w:r>
        <w:rPr>
          <w:rFonts w:ascii="標楷體" w:eastAsia="標楷體" w:hAnsi="標楷體" w:hint="eastAsia"/>
          <w:sz w:val="28"/>
          <w:szCs w:val="28"/>
        </w:rPr>
        <w:t>先行</w:t>
      </w:r>
      <w:r w:rsidR="00CC3E97" w:rsidRPr="00803208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傳真</w:t>
      </w:r>
      <w:r w:rsidR="00CC3E97">
        <w:rPr>
          <w:rFonts w:ascii="標楷體" w:eastAsia="標楷體" w:hAnsi="標楷體" w:hint="eastAsia"/>
          <w:sz w:val="28"/>
          <w:szCs w:val="28"/>
        </w:rPr>
        <w:t>（或</w:t>
      </w:r>
      <w:r w:rsidR="00CC3E97" w:rsidRPr="00803208">
        <w:rPr>
          <w:rFonts w:ascii="標楷體" w:eastAsia="標楷體" w:hAnsi="標楷體" w:hint="eastAsia"/>
          <w:sz w:val="28"/>
          <w:szCs w:val="28"/>
        </w:rPr>
        <w:t>□</w:t>
      </w:r>
      <w:r w:rsidR="00CC3E97">
        <w:rPr>
          <w:rFonts w:ascii="標楷體" w:eastAsia="標楷體" w:hAnsi="標楷體" w:hint="eastAsia"/>
          <w:sz w:val="28"/>
          <w:szCs w:val="28"/>
        </w:rPr>
        <w:t>E-mail）</w:t>
      </w:r>
      <w:r>
        <w:rPr>
          <w:rFonts w:ascii="標楷體" w:eastAsia="標楷體" w:hAnsi="標楷體" w:hint="eastAsia"/>
          <w:sz w:val="28"/>
          <w:szCs w:val="28"/>
        </w:rPr>
        <w:t>報備。</w:t>
      </w:r>
    </w:p>
    <w:p w:rsidR="00803208" w:rsidRPr="00CC3E97" w:rsidRDefault="00803208" w:rsidP="0080320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DC61A7" w:rsidRDefault="00DC61A7" w:rsidP="000A3A13">
      <w:pPr>
        <w:pStyle w:val="3"/>
        <w:spacing w:line="440" w:lineRule="exact"/>
        <w:ind w:leftChars="0" w:left="1694" w:hangingChars="605" w:hanging="1694"/>
        <w:jc w:val="left"/>
        <w:rPr>
          <w:rFonts w:ascii="標楷體" w:eastAsia="標楷體" w:hAnsi="標楷體" w:hint="eastAsia"/>
          <w:b w:val="0"/>
          <w:sz w:val="28"/>
          <w:szCs w:val="28"/>
        </w:rPr>
      </w:pPr>
      <w:r w:rsidRPr="00DC61A7">
        <w:rPr>
          <w:rFonts w:ascii="標楷體" w:eastAsia="標楷體" w:hAnsi="標楷體" w:hint="eastAsia"/>
          <w:b w:val="0"/>
          <w:sz w:val="28"/>
          <w:szCs w:val="28"/>
        </w:rPr>
        <w:t>單位名稱：                                 （蓋章）</w:t>
      </w:r>
    </w:p>
    <w:p w:rsidR="00DC61A7" w:rsidRDefault="00DC61A7" w:rsidP="000A3A13">
      <w:pPr>
        <w:pStyle w:val="3"/>
        <w:spacing w:line="440" w:lineRule="exact"/>
        <w:ind w:leftChars="0" w:left="1694" w:hangingChars="605" w:hanging="1694"/>
        <w:jc w:val="left"/>
        <w:rPr>
          <w:rFonts w:ascii="標楷體" w:eastAsia="標楷體" w:hAnsi="標楷體" w:hint="eastAsia"/>
          <w:b w:val="0"/>
          <w:sz w:val="28"/>
          <w:szCs w:val="28"/>
        </w:rPr>
      </w:pPr>
      <w:r w:rsidRPr="00DC61A7">
        <w:rPr>
          <w:rFonts w:ascii="標楷體" w:eastAsia="標楷體" w:hAnsi="標楷體" w:hint="eastAsia"/>
          <w:b w:val="0"/>
          <w:sz w:val="28"/>
          <w:szCs w:val="28"/>
        </w:rPr>
        <w:t>負責人：                                   （蓋章）</w:t>
      </w:r>
    </w:p>
    <w:p w:rsidR="00CC3E97" w:rsidRDefault="000A3A13" w:rsidP="00DC61A7">
      <w:pPr>
        <w:pStyle w:val="3"/>
        <w:spacing w:line="360" w:lineRule="exact"/>
        <w:ind w:leftChars="0" w:left="1694" w:hangingChars="605" w:hanging="1694"/>
        <w:jc w:val="left"/>
        <w:rPr>
          <w:rFonts w:ascii="標楷體" w:eastAsia="標楷體" w:hAnsi="標楷體" w:hint="eastAsia"/>
          <w:b w:val="0"/>
          <w:sz w:val="28"/>
          <w:szCs w:val="28"/>
        </w:rPr>
      </w:pPr>
      <w:r>
        <w:rPr>
          <w:rFonts w:ascii="標楷體" w:eastAsia="標楷體" w:hAnsi="標楷體" w:hint="eastAsia"/>
          <w:b w:val="0"/>
          <w:sz w:val="28"/>
          <w:szCs w:val="28"/>
        </w:rPr>
        <w:t>統一編號：</w:t>
      </w:r>
    </w:p>
    <w:p w:rsidR="000A3A13" w:rsidRDefault="000A3A13" w:rsidP="00DC61A7">
      <w:pPr>
        <w:pStyle w:val="3"/>
        <w:spacing w:line="360" w:lineRule="exact"/>
        <w:ind w:leftChars="0" w:left="1694" w:hangingChars="605" w:hanging="1694"/>
        <w:jc w:val="left"/>
        <w:rPr>
          <w:rFonts w:ascii="標楷體" w:eastAsia="標楷體" w:hAnsi="標楷體" w:hint="eastAsia"/>
          <w:b w:val="0"/>
          <w:sz w:val="28"/>
          <w:szCs w:val="28"/>
        </w:rPr>
      </w:pPr>
    </w:p>
    <w:p w:rsidR="000A3A13" w:rsidRDefault="000A3A13" w:rsidP="00DC61A7">
      <w:pPr>
        <w:pStyle w:val="3"/>
        <w:spacing w:line="360" w:lineRule="exact"/>
        <w:ind w:leftChars="0" w:left="1694" w:hangingChars="605" w:hanging="1694"/>
        <w:jc w:val="left"/>
        <w:rPr>
          <w:rFonts w:ascii="標楷體" w:eastAsia="標楷體" w:hAnsi="標楷體" w:hint="eastAsia"/>
          <w:b w:val="0"/>
          <w:sz w:val="28"/>
          <w:szCs w:val="28"/>
        </w:rPr>
      </w:pPr>
    </w:p>
    <w:p w:rsidR="00CC3E97" w:rsidRPr="000A3A13" w:rsidRDefault="00CC3E97" w:rsidP="000A3A13">
      <w:pPr>
        <w:pStyle w:val="3"/>
        <w:spacing w:line="360" w:lineRule="exact"/>
        <w:ind w:leftChars="0" w:left="1452" w:hangingChars="605" w:hanging="1452"/>
        <w:jc w:val="left"/>
        <w:rPr>
          <w:rFonts w:ascii="標楷體" w:eastAsia="標楷體" w:hAnsi="標楷體" w:hint="eastAsia"/>
          <w:b w:val="0"/>
          <w:sz w:val="24"/>
        </w:rPr>
      </w:pPr>
      <w:r w:rsidRPr="000A3A13">
        <w:rPr>
          <w:rFonts w:ascii="標楷體" w:eastAsia="標楷體" w:hAnsi="標楷體" w:hint="eastAsia"/>
          <w:b w:val="0"/>
          <w:sz w:val="24"/>
        </w:rPr>
        <w:t>備註：1、如先行傳真或E-mail，請於</w:t>
      </w:r>
      <w:r w:rsidR="000A3A13">
        <w:rPr>
          <w:rFonts w:ascii="標楷體" w:eastAsia="標楷體" w:hAnsi="標楷體" w:hint="eastAsia"/>
          <w:b w:val="0"/>
          <w:sz w:val="24"/>
        </w:rPr>
        <w:t>5日內</w:t>
      </w:r>
      <w:r w:rsidR="000A3A13" w:rsidRPr="000A3A13">
        <w:rPr>
          <w:rFonts w:ascii="標楷體" w:eastAsia="標楷體" w:hAnsi="標楷體" w:hint="eastAsia"/>
          <w:b w:val="0"/>
          <w:sz w:val="24"/>
        </w:rPr>
        <w:t>正式</w:t>
      </w:r>
      <w:r w:rsidRPr="000A3A13">
        <w:rPr>
          <w:rFonts w:ascii="標楷體" w:eastAsia="標楷體" w:hAnsi="標楷體" w:hint="eastAsia"/>
          <w:b w:val="0"/>
          <w:sz w:val="24"/>
        </w:rPr>
        <w:t>函文連同附件送本府勞工處備</w:t>
      </w:r>
      <w:r w:rsidR="000A3A13">
        <w:rPr>
          <w:rFonts w:ascii="標楷體" w:eastAsia="標楷體" w:hAnsi="標楷體" w:hint="eastAsia"/>
          <w:b w:val="0"/>
          <w:sz w:val="24"/>
        </w:rPr>
        <w:t>查</w:t>
      </w:r>
      <w:r w:rsidR="003068BA">
        <w:rPr>
          <w:rFonts w:ascii="標楷體" w:eastAsia="標楷體" w:hAnsi="標楷體" w:hint="eastAsia"/>
          <w:b w:val="0"/>
          <w:sz w:val="24"/>
        </w:rPr>
        <w:t>（核備）</w:t>
      </w:r>
      <w:r w:rsidR="000A3A13">
        <w:rPr>
          <w:rFonts w:ascii="標楷體" w:eastAsia="標楷體" w:hAnsi="標楷體" w:hint="eastAsia"/>
          <w:b w:val="0"/>
          <w:sz w:val="24"/>
        </w:rPr>
        <w:t>。</w:t>
      </w:r>
    </w:p>
    <w:p w:rsidR="00CC3E97" w:rsidRPr="000A3A13" w:rsidRDefault="00CC3E97" w:rsidP="000A3A13">
      <w:pPr>
        <w:pStyle w:val="3"/>
        <w:spacing w:line="360" w:lineRule="exact"/>
        <w:ind w:leftChars="0" w:left="1452" w:hangingChars="605" w:hanging="1452"/>
        <w:jc w:val="left"/>
        <w:rPr>
          <w:rFonts w:ascii="標楷體" w:eastAsia="標楷體" w:hAnsi="標楷體" w:hint="eastAsia"/>
          <w:b w:val="0"/>
          <w:sz w:val="24"/>
        </w:rPr>
      </w:pPr>
      <w:r w:rsidRPr="000A3A13">
        <w:rPr>
          <w:rFonts w:ascii="標楷體" w:eastAsia="標楷體" w:hAnsi="標楷體" w:hint="eastAsia"/>
          <w:b w:val="0"/>
          <w:sz w:val="24"/>
        </w:rPr>
        <w:t xml:space="preserve">      2、傳真電話：05-5331080    </w:t>
      </w:r>
      <w:r w:rsidR="000A3A13" w:rsidRPr="000A3A13">
        <w:rPr>
          <w:rFonts w:ascii="標楷體" w:eastAsia="標楷體" w:hAnsi="標楷體" w:hint="eastAsia"/>
          <w:b w:val="0"/>
          <w:sz w:val="24"/>
        </w:rPr>
        <w:t>E-mail：</w:t>
      </w:r>
      <w:hyperlink r:id="rId6" w:history="1">
        <w:r w:rsidR="000A3A13" w:rsidRPr="000A3A13">
          <w:rPr>
            <w:rStyle w:val="a8"/>
            <w:rFonts w:ascii="標楷體" w:eastAsia="標楷體" w:hAnsi="標楷體" w:hint="eastAsia"/>
            <w:b w:val="0"/>
            <w:sz w:val="24"/>
          </w:rPr>
          <w:t>ylhg27206@mail.yunlin.gov.tw</w:t>
        </w:r>
      </w:hyperlink>
    </w:p>
    <w:p w:rsidR="000A3A13" w:rsidRPr="00DC61A7" w:rsidRDefault="000A3A13" w:rsidP="00DC61A7">
      <w:pPr>
        <w:pStyle w:val="3"/>
        <w:spacing w:line="360" w:lineRule="exact"/>
        <w:ind w:leftChars="0" w:left="1694" w:hangingChars="605" w:hanging="1694"/>
        <w:jc w:val="left"/>
        <w:rPr>
          <w:rFonts w:ascii="標楷體" w:eastAsia="標楷體" w:hAnsi="標楷體" w:hint="eastAsia"/>
          <w:b w:val="0"/>
          <w:sz w:val="28"/>
          <w:szCs w:val="28"/>
        </w:rPr>
      </w:pPr>
      <w:r>
        <w:rPr>
          <w:rFonts w:ascii="標楷體" w:eastAsia="標楷體" w:hAnsi="標楷體" w:hint="eastAsia"/>
          <w:b w:val="0"/>
          <w:sz w:val="28"/>
          <w:szCs w:val="28"/>
        </w:rPr>
        <w:t xml:space="preserve">         </w:t>
      </w:r>
    </w:p>
    <w:sectPr w:rsidR="000A3A13" w:rsidRPr="00DC61A7" w:rsidSect="000A3A13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95" w:rsidRDefault="00791895" w:rsidP="007B0AEC">
      <w:r>
        <w:separator/>
      </w:r>
    </w:p>
  </w:endnote>
  <w:endnote w:type="continuationSeparator" w:id="0">
    <w:p w:rsidR="00791895" w:rsidRDefault="00791895" w:rsidP="007B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文鼎新細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95" w:rsidRDefault="00791895" w:rsidP="007B0AEC">
      <w:r>
        <w:separator/>
      </w:r>
    </w:p>
  </w:footnote>
  <w:footnote w:type="continuationSeparator" w:id="0">
    <w:p w:rsidR="00791895" w:rsidRDefault="00791895" w:rsidP="007B0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F63"/>
    <w:rsid w:val="000A3A13"/>
    <w:rsid w:val="00134E1C"/>
    <w:rsid w:val="00197F00"/>
    <w:rsid w:val="001F2F95"/>
    <w:rsid w:val="00214C8C"/>
    <w:rsid w:val="00250F28"/>
    <w:rsid w:val="002C3843"/>
    <w:rsid w:val="003068BA"/>
    <w:rsid w:val="00326581"/>
    <w:rsid w:val="003529C8"/>
    <w:rsid w:val="004F5AEB"/>
    <w:rsid w:val="00552F63"/>
    <w:rsid w:val="00791895"/>
    <w:rsid w:val="007B0AEC"/>
    <w:rsid w:val="00803208"/>
    <w:rsid w:val="008A61F2"/>
    <w:rsid w:val="00931BCD"/>
    <w:rsid w:val="00CC0433"/>
    <w:rsid w:val="00CC3E97"/>
    <w:rsid w:val="00CF07EF"/>
    <w:rsid w:val="00D42D21"/>
    <w:rsid w:val="00D66F43"/>
    <w:rsid w:val="00DC61A7"/>
    <w:rsid w:val="00DE6799"/>
    <w:rsid w:val="00E71CAC"/>
    <w:rsid w:val="00EA007F"/>
    <w:rsid w:val="00F0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32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B0AEC"/>
    <w:rPr>
      <w:kern w:val="2"/>
    </w:rPr>
  </w:style>
  <w:style w:type="paragraph" w:styleId="a6">
    <w:name w:val="footer"/>
    <w:basedOn w:val="a"/>
    <w:link w:val="a7"/>
    <w:rsid w:val="007B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B0AEC"/>
    <w:rPr>
      <w:kern w:val="2"/>
    </w:rPr>
  </w:style>
  <w:style w:type="paragraph" w:styleId="Web">
    <w:name w:val="Normal (Web)"/>
    <w:basedOn w:val="a"/>
    <w:uiPriority w:val="99"/>
    <w:unhideWhenUsed/>
    <w:rsid w:val="007B0AEC"/>
    <w:pPr>
      <w:widowControl/>
      <w:spacing w:before="100" w:beforeAutospacing="1" w:after="119" w:line="380" w:lineRule="atLeast"/>
      <w:jc w:val="both"/>
    </w:pPr>
    <w:rPr>
      <w:rFonts w:ascii="新細明體" w:hAnsi="新細明體" w:cs="新細明體"/>
      <w:color w:val="000000"/>
      <w:kern w:val="0"/>
    </w:rPr>
  </w:style>
  <w:style w:type="paragraph" w:styleId="3">
    <w:name w:val="Body Text Indent 3"/>
    <w:basedOn w:val="a"/>
    <w:link w:val="30"/>
    <w:rsid w:val="00DC61A7"/>
    <w:pPr>
      <w:kinsoku w:val="0"/>
      <w:overflowPunct w:val="0"/>
      <w:topLinePunct/>
      <w:autoSpaceDE w:val="0"/>
      <w:autoSpaceDN w:val="0"/>
      <w:spacing w:line="330" w:lineRule="exact"/>
      <w:ind w:leftChars="185" w:left="444" w:firstLineChars="200" w:firstLine="400"/>
      <w:jc w:val="both"/>
      <w:textAlignment w:val="center"/>
    </w:pPr>
    <w:rPr>
      <w:rFonts w:ascii="Batang" w:eastAsia="文鼎新細明" w:hAnsi="Batang"/>
      <w:b/>
      <w:bCs/>
      <w:sz w:val="20"/>
    </w:rPr>
  </w:style>
  <w:style w:type="character" w:customStyle="1" w:styleId="30">
    <w:name w:val="本文縮排 3 字元"/>
    <w:basedOn w:val="a0"/>
    <w:link w:val="3"/>
    <w:rsid w:val="00DC61A7"/>
    <w:rPr>
      <w:rFonts w:ascii="Batang" w:eastAsia="文鼎新細明" w:hAnsi="Batang"/>
      <w:b/>
      <w:bCs/>
      <w:kern w:val="2"/>
      <w:szCs w:val="24"/>
    </w:rPr>
  </w:style>
  <w:style w:type="character" w:styleId="a8">
    <w:name w:val="Hyperlink"/>
    <w:basedOn w:val="a0"/>
    <w:rsid w:val="000A3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lhg27206@mail.yunlin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a</Company>
  <LinksUpToDate>false</LinksUpToDate>
  <CharactersWithSpaces>696</CharactersWithSpaces>
  <SharedDoc>false</SharedDoc>
  <HLinks>
    <vt:vector size="6" baseType="variant">
      <vt:variant>
        <vt:i4>8192026</vt:i4>
      </vt:variant>
      <vt:variant>
        <vt:i4>0</vt:i4>
      </vt:variant>
      <vt:variant>
        <vt:i4>0</vt:i4>
      </vt:variant>
      <vt:variant>
        <vt:i4>5</vt:i4>
      </vt:variant>
      <vt:variant>
        <vt:lpwstr>mailto:ylhg27206@mail.yunlin.gov.tw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股份有限公司  函</dc:title>
  <dc:creator>27432</dc:creator>
  <cp:lastModifiedBy>黃梅菁</cp:lastModifiedBy>
  <cp:revision>2</cp:revision>
  <cp:lastPrinted>2018-04-30T08:25:00Z</cp:lastPrinted>
  <dcterms:created xsi:type="dcterms:W3CDTF">2019-04-15T09:03:00Z</dcterms:created>
  <dcterms:modified xsi:type="dcterms:W3CDTF">2019-04-15T09:03:00Z</dcterms:modified>
</cp:coreProperties>
</file>