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A5" w:rsidRDefault="00D249A5" w:rsidP="00D249A5">
      <w:pPr>
        <w:adjustRightInd/>
        <w:spacing w:line="276" w:lineRule="auto"/>
        <w:rPr>
          <w:rFonts w:ascii="Arial" w:eastAsia="標楷體" w:hAnsi="Arial" w:cs="Arial"/>
          <w:b/>
          <w:kern w:val="2"/>
          <w:sz w:val="32"/>
          <w:szCs w:val="28"/>
        </w:rPr>
      </w:pPr>
      <w:r>
        <w:rPr>
          <w:rFonts w:ascii="Arial" w:eastAsia="標楷體" w:hAnsi="Arial" w:cs="Arial" w:hint="eastAsia"/>
          <w:b/>
          <w:kern w:val="2"/>
          <w:sz w:val="32"/>
          <w:szCs w:val="28"/>
        </w:rPr>
        <w:t>附件一、</w:t>
      </w:r>
      <w:r>
        <w:rPr>
          <w:rFonts w:ascii="Arial" w:eastAsia="標楷體" w:hAnsi="Arial" w:cs="Arial"/>
          <w:b/>
          <w:kern w:val="2"/>
          <w:sz w:val="32"/>
          <w:szCs w:val="28"/>
        </w:rPr>
        <w:t>104</w:t>
      </w:r>
      <w:r>
        <w:rPr>
          <w:rFonts w:ascii="Arial" w:eastAsia="標楷體" w:hAnsi="Arial" w:cs="Arial" w:hint="eastAsia"/>
          <w:b/>
          <w:kern w:val="2"/>
          <w:sz w:val="32"/>
          <w:szCs w:val="28"/>
        </w:rPr>
        <w:t>年節約能源</w:t>
      </w:r>
      <w:proofErr w:type="gramStart"/>
      <w:r>
        <w:rPr>
          <w:rFonts w:ascii="Arial" w:eastAsia="標楷體" w:hAnsi="Arial" w:cs="Arial" w:hint="eastAsia"/>
          <w:b/>
          <w:kern w:val="2"/>
          <w:sz w:val="32"/>
          <w:szCs w:val="28"/>
        </w:rPr>
        <w:t>績優獎獲獎</w:t>
      </w:r>
      <w:proofErr w:type="gramEnd"/>
      <w:r>
        <w:rPr>
          <w:rFonts w:ascii="Arial" w:eastAsia="標楷體" w:hAnsi="Arial" w:cs="Arial" w:hint="eastAsia"/>
          <w:b/>
          <w:kern w:val="2"/>
          <w:sz w:val="32"/>
          <w:szCs w:val="28"/>
        </w:rPr>
        <w:t>名單</w:t>
      </w:r>
    </w:p>
    <w:p w:rsidR="00D249A5" w:rsidRDefault="00D249A5" w:rsidP="00D249A5">
      <w:pPr>
        <w:widowControl/>
        <w:adjustRightInd/>
        <w:snapToGrid w:val="0"/>
        <w:ind w:leftChars="531" w:left="1274" w:rightChars="-496" w:right="-1190"/>
        <w:jc w:val="both"/>
        <w:textAlignment w:val="center"/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</w:pPr>
      <w:r>
        <w:rPr>
          <w:rFonts w:ascii="Arial" w:eastAsia="標楷體" w:hAnsi="標楷體" w:cs="+mn-cs" w:hint="eastAsia"/>
          <w:b/>
          <w:bCs/>
          <w:color w:val="FF0000"/>
          <w:kern w:val="24"/>
          <w:sz w:val="28"/>
          <w:szCs w:val="28"/>
          <w:u w:val="single"/>
        </w:rPr>
        <w:t>傑出獎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：</w:t>
      </w:r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104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年傑出獎共計</w:t>
      </w:r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6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家獲獎。</w:t>
      </w:r>
    </w:p>
    <w:p w:rsidR="00D249A5" w:rsidRDefault="00D249A5" w:rsidP="00D249A5">
      <w:pPr>
        <w:widowControl/>
        <w:adjustRightInd/>
        <w:snapToGrid w:val="0"/>
        <w:spacing w:before="120"/>
        <w:ind w:leftChars="531" w:left="1274" w:rightChars="-496" w:right="-1190"/>
        <w:jc w:val="both"/>
        <w:textAlignment w:val="center"/>
        <w:rPr>
          <w:rFonts w:ascii="Arial" w:eastAsia="標楷體" w:hAnsi="標楷體" w:cs="+mn-cs"/>
          <w:b/>
          <w:bCs/>
          <w:color w:val="000000"/>
          <w:kern w:val="24"/>
          <w:sz w:val="22"/>
          <w:szCs w:val="28"/>
        </w:rPr>
      </w:pPr>
      <w:r>
        <w:rPr>
          <w:rFonts w:ascii="Arial" w:eastAsia="標楷體" w:hAnsi="標楷體" w:cs="+mn-cs" w:hint="eastAsia"/>
          <w:b/>
          <w:bCs/>
          <w:color w:val="FF0000"/>
          <w:kern w:val="24"/>
          <w:sz w:val="28"/>
          <w:szCs w:val="28"/>
          <w:u w:val="single"/>
        </w:rPr>
        <w:t>優等獎：</w:t>
      </w:r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104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年優等獎共計</w:t>
      </w:r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15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家獲獎。</w:t>
      </w:r>
    </w:p>
    <w:p w:rsidR="00D249A5" w:rsidRDefault="00D249A5" w:rsidP="00D249A5">
      <w:pPr>
        <w:widowControl/>
        <w:adjustRightInd/>
        <w:snapToGrid w:val="0"/>
        <w:spacing w:before="120"/>
        <w:ind w:rightChars="-496" w:right="-1190"/>
        <w:jc w:val="right"/>
        <w:textAlignment w:val="center"/>
        <w:rPr>
          <w:rFonts w:ascii="Arial" w:eastAsia="標楷體" w:hAnsi="Arial" w:cs="Arial"/>
          <w:sz w:val="32"/>
          <w:szCs w:val="28"/>
        </w:rPr>
      </w:pPr>
    </w:p>
    <w:tbl>
      <w:tblPr>
        <w:tblW w:w="9497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3686"/>
        <w:gridCol w:w="5244"/>
      </w:tblGrid>
      <w:tr w:rsidR="00D249A5" w:rsidTr="00D249A5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組別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kern w:val="2"/>
                <w:szCs w:val="28"/>
              </w:rPr>
            </w:pPr>
            <w:r>
              <w:rPr>
                <w:rFonts w:ascii="Arial" w:eastAsia="標楷體" w:hAnsi="Arial" w:cs="Arial"/>
                <w:kern w:val="2"/>
                <w:szCs w:val="28"/>
              </w:rPr>
              <w:br w:type="page"/>
            </w: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傑出獎</w:t>
            </w: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(6)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優等獎</w:t>
            </w: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(15)</w:t>
            </w:r>
          </w:p>
        </w:tc>
      </w:tr>
      <w:tr w:rsidR="00D249A5" w:rsidTr="00D249A5">
        <w:trPr>
          <w:trHeight w:val="10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A</w:t>
            </w:r>
          </w:p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組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中鴻鋼鐵股份有限公司熱軋廠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正隆股份有限公司竹北廠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和成欣業股份有限公司桃園廠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台灣電力股份有限公司大潭發電廠</w:t>
            </w:r>
          </w:p>
        </w:tc>
      </w:tr>
      <w:tr w:rsidR="00D249A5" w:rsidTr="00D249A5">
        <w:trPr>
          <w:trHeight w:val="10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B</w:t>
            </w:r>
          </w:p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組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台灣化學纖維股份有限公司麥寮純對苯二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甲酸廠</w:t>
            </w:r>
            <w:proofErr w:type="gram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奇美實業股份有限公司仁德廠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台塑石化股份有限公司烯烴三廠</w:t>
            </w:r>
          </w:p>
        </w:tc>
      </w:tr>
      <w:tr w:rsidR="00D249A5" w:rsidTr="00D249A5">
        <w:trPr>
          <w:trHeight w:val="10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C</w:t>
            </w:r>
          </w:p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組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明基材料股份有限公司南科分公司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群創光電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股份有限公司</w:t>
            </w: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B</w:t>
            </w: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廠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華新麗華股份有限公司新莊廠</w:t>
            </w:r>
          </w:p>
        </w:tc>
      </w:tr>
      <w:tr w:rsidR="00D249A5" w:rsidTr="00D249A5">
        <w:trPr>
          <w:trHeight w:val="10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D</w:t>
            </w:r>
          </w:p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組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鴻威光電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股份有限公司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高冠企業股份有限公司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大康織機股份有限公司</w:t>
            </w:r>
          </w:p>
        </w:tc>
      </w:tr>
      <w:tr w:rsidR="00D249A5" w:rsidTr="00D249A5">
        <w:trPr>
          <w:trHeight w:val="10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E</w:t>
            </w:r>
          </w:p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組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財團法人羅許基金會羅東博愛醫院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新竹老爺酒店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德仲顧問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有限公司</w:t>
            </w:r>
          </w:p>
        </w:tc>
      </w:tr>
      <w:tr w:rsidR="00D249A5" w:rsidTr="00D249A5">
        <w:trPr>
          <w:trHeight w:val="6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kern w:val="2"/>
                <w:szCs w:val="28"/>
              </w:rPr>
              <w:t>F</w:t>
            </w:r>
          </w:p>
          <w:p w:rsidR="00D249A5" w:rsidRDefault="00D249A5">
            <w:pPr>
              <w:adjustRightInd/>
              <w:snapToGrid w:val="0"/>
              <w:jc w:val="center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組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南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臺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科技大學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朝陽科技大學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國立科學工藝博物館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國立雲林科技大學</w:t>
            </w:r>
          </w:p>
          <w:p w:rsidR="00D249A5" w:rsidRDefault="00D249A5" w:rsidP="00D249A5">
            <w:pPr>
              <w:numPr>
                <w:ilvl w:val="0"/>
                <w:numId w:val="1"/>
              </w:numPr>
              <w:tabs>
                <w:tab w:val="num" w:pos="263"/>
              </w:tabs>
              <w:adjustRightInd/>
              <w:snapToGrid w:val="0"/>
              <w:textAlignment w:val="auto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長庚科技大學</w:t>
            </w:r>
          </w:p>
        </w:tc>
      </w:tr>
    </w:tbl>
    <w:p w:rsidR="00D249A5" w:rsidRDefault="00D249A5" w:rsidP="00D249A5">
      <w:pPr>
        <w:adjustRightInd/>
        <w:rPr>
          <w:rFonts w:ascii="Times New Roman" w:eastAsia="新細明體"/>
          <w:kern w:val="2"/>
          <w:szCs w:val="24"/>
        </w:rPr>
      </w:pPr>
    </w:p>
    <w:p w:rsidR="00D249A5" w:rsidRDefault="00D249A5" w:rsidP="00D249A5">
      <w:pPr>
        <w:adjustRightInd/>
        <w:rPr>
          <w:rFonts w:ascii="Times New Roman" w:eastAsia="新細明體"/>
          <w:kern w:val="2"/>
          <w:szCs w:val="24"/>
        </w:rPr>
      </w:pPr>
    </w:p>
    <w:p w:rsidR="00D249A5" w:rsidRDefault="00D249A5" w:rsidP="00D249A5">
      <w:pPr>
        <w:adjustRightInd/>
        <w:spacing w:line="480" w:lineRule="exact"/>
        <w:rPr>
          <w:rFonts w:ascii="Arial" w:eastAsia="標楷體" w:hAnsi="Arial" w:cs="Arial"/>
          <w:b/>
          <w:kern w:val="2"/>
          <w:sz w:val="32"/>
          <w:szCs w:val="32"/>
        </w:rPr>
      </w:pPr>
      <w:r>
        <w:rPr>
          <w:rFonts w:ascii="Arial" w:eastAsia="標楷體" w:hAnsi="標楷體" w:cs="Arial"/>
          <w:b/>
          <w:color w:val="000000"/>
          <w:kern w:val="2"/>
          <w:sz w:val="28"/>
          <w:szCs w:val="28"/>
        </w:rPr>
        <w:t xml:space="preserve"> </w:t>
      </w:r>
      <w:r>
        <w:rPr>
          <w:rFonts w:ascii="Arial" w:eastAsia="標楷體" w:hAnsi="標楷體" w:cs="Arial"/>
          <w:b/>
          <w:color w:val="000000"/>
          <w:kern w:val="2"/>
          <w:sz w:val="28"/>
          <w:szCs w:val="28"/>
        </w:rPr>
        <w:br w:type="page"/>
      </w:r>
      <w:r>
        <w:rPr>
          <w:rFonts w:ascii="Arial" w:eastAsia="標楷體" w:hAnsi="標楷體" w:cs="Arial" w:hint="eastAsia"/>
          <w:b/>
          <w:color w:val="000000"/>
          <w:kern w:val="2"/>
          <w:sz w:val="32"/>
          <w:szCs w:val="32"/>
        </w:rPr>
        <w:lastRenderedPageBreak/>
        <w:t>附件二、</w:t>
      </w:r>
      <w:proofErr w:type="gramStart"/>
      <w:r>
        <w:rPr>
          <w:rFonts w:ascii="Arial" w:eastAsia="標楷體" w:hAnsi="Arial" w:cs="Arial"/>
          <w:b/>
          <w:kern w:val="2"/>
          <w:sz w:val="32"/>
          <w:szCs w:val="32"/>
        </w:rPr>
        <w:t>104</w:t>
      </w:r>
      <w:proofErr w:type="gramEnd"/>
      <w:r>
        <w:rPr>
          <w:rFonts w:ascii="Arial" w:eastAsia="標楷體" w:hAnsi="Arial" w:cs="Arial" w:hint="eastAsia"/>
          <w:b/>
          <w:kern w:val="2"/>
          <w:sz w:val="32"/>
          <w:szCs w:val="32"/>
        </w:rPr>
        <w:t>年度推動能源教育</w:t>
      </w:r>
      <w:proofErr w:type="gramStart"/>
      <w:r>
        <w:rPr>
          <w:rFonts w:ascii="Arial" w:eastAsia="標楷體" w:hAnsi="Arial" w:cs="Arial" w:hint="eastAsia"/>
          <w:b/>
          <w:kern w:val="2"/>
          <w:sz w:val="32"/>
          <w:szCs w:val="32"/>
        </w:rPr>
        <w:t>績優獎獲獎</w:t>
      </w:r>
      <w:proofErr w:type="gramEnd"/>
      <w:r>
        <w:rPr>
          <w:rFonts w:ascii="Arial" w:eastAsia="標楷體" w:hAnsi="Arial" w:cs="Arial" w:hint="eastAsia"/>
          <w:b/>
          <w:kern w:val="2"/>
          <w:sz w:val="32"/>
          <w:szCs w:val="32"/>
        </w:rPr>
        <w:t>名單</w:t>
      </w:r>
    </w:p>
    <w:p w:rsidR="00D249A5" w:rsidRDefault="00D249A5" w:rsidP="00D249A5">
      <w:pPr>
        <w:widowControl/>
        <w:adjustRightInd/>
        <w:snapToGrid w:val="0"/>
        <w:spacing w:before="120"/>
        <w:ind w:leftChars="531" w:left="1274" w:rightChars="-496" w:right="-1190"/>
        <w:jc w:val="both"/>
        <w:textAlignment w:val="center"/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</w:pPr>
      <w:r>
        <w:rPr>
          <w:rFonts w:ascii="Arial" w:eastAsia="標楷體" w:hAnsi="標楷體" w:cs="+mn-cs" w:hint="eastAsia"/>
          <w:b/>
          <w:bCs/>
          <w:color w:val="FF0000"/>
          <w:kern w:val="24"/>
          <w:sz w:val="28"/>
          <w:szCs w:val="28"/>
          <w:u w:val="single"/>
        </w:rPr>
        <w:t>傑出獎：</w:t>
      </w:r>
      <w:proofErr w:type="gramStart"/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103</w:t>
      </w:r>
      <w:proofErr w:type="gramEnd"/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年度傑出獎共計</w:t>
      </w:r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4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校獲獎。</w:t>
      </w:r>
    </w:p>
    <w:p w:rsidR="00D249A5" w:rsidRDefault="00D249A5" w:rsidP="00D249A5">
      <w:pPr>
        <w:widowControl/>
        <w:adjustRightInd/>
        <w:snapToGrid w:val="0"/>
        <w:spacing w:before="120"/>
        <w:ind w:leftChars="531" w:left="1274" w:rightChars="-496" w:right="-1190"/>
        <w:jc w:val="both"/>
        <w:textAlignment w:val="center"/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</w:pPr>
      <w:r>
        <w:rPr>
          <w:rFonts w:ascii="Arial" w:eastAsia="標楷體" w:hAnsi="標楷體" w:cs="+mn-cs" w:hint="eastAsia"/>
          <w:b/>
          <w:bCs/>
          <w:color w:val="FF0000"/>
          <w:kern w:val="24"/>
          <w:sz w:val="28"/>
          <w:szCs w:val="28"/>
          <w:u w:val="single"/>
        </w:rPr>
        <w:t>優等獎：</w:t>
      </w:r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103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年優等獎共計</w:t>
      </w:r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8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校獲獎。</w:t>
      </w:r>
    </w:p>
    <w:p w:rsidR="00D249A5" w:rsidRDefault="00D249A5" w:rsidP="00D249A5">
      <w:pPr>
        <w:widowControl/>
        <w:adjustRightInd/>
        <w:snapToGrid w:val="0"/>
        <w:spacing w:before="120"/>
        <w:ind w:leftChars="531" w:left="1274" w:rightChars="-496" w:right="-1190"/>
        <w:jc w:val="both"/>
        <w:textAlignment w:val="center"/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</w:pPr>
      <w:r>
        <w:rPr>
          <w:rFonts w:ascii="Arial" w:eastAsia="標楷體" w:hAnsi="標楷體" w:cs="+mn-cs" w:hint="eastAsia"/>
          <w:b/>
          <w:bCs/>
          <w:color w:val="FF0000"/>
          <w:kern w:val="24"/>
          <w:sz w:val="28"/>
          <w:szCs w:val="28"/>
          <w:u w:val="single"/>
        </w:rPr>
        <w:t>甲等獎：</w:t>
      </w:r>
      <w:proofErr w:type="gramStart"/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103</w:t>
      </w:r>
      <w:proofErr w:type="gramEnd"/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年度甲等獎共計</w:t>
      </w:r>
      <w:r>
        <w:rPr>
          <w:rFonts w:ascii="Arial" w:eastAsia="標楷體" w:hAnsi="標楷體" w:cs="+mn-cs"/>
          <w:b/>
          <w:bCs/>
          <w:color w:val="0000CC"/>
          <w:kern w:val="24"/>
          <w:sz w:val="28"/>
          <w:szCs w:val="28"/>
        </w:rPr>
        <w:t>3</w:t>
      </w:r>
      <w:r>
        <w:rPr>
          <w:rFonts w:ascii="Arial" w:eastAsia="標楷體" w:hAnsi="標楷體" w:cs="+mn-cs" w:hint="eastAsia"/>
          <w:b/>
          <w:bCs/>
          <w:color w:val="0000CC"/>
          <w:kern w:val="24"/>
          <w:sz w:val="28"/>
          <w:szCs w:val="28"/>
        </w:rPr>
        <w:t>校獲獎。</w:t>
      </w:r>
    </w:p>
    <w:p w:rsidR="00D249A5" w:rsidRDefault="00D249A5" w:rsidP="00D249A5">
      <w:pPr>
        <w:widowControl/>
        <w:adjustRightInd/>
        <w:snapToGrid w:val="0"/>
        <w:ind w:firstLine="480"/>
        <w:jc w:val="both"/>
        <w:textAlignment w:val="center"/>
        <w:rPr>
          <w:rFonts w:ascii="Arial" w:eastAsia="標楷體" w:hAnsi="Arial" w:cs="Arial"/>
          <w:sz w:val="28"/>
          <w:szCs w:val="28"/>
        </w:rPr>
      </w:pPr>
    </w:p>
    <w:tbl>
      <w:tblPr>
        <w:tblW w:w="8451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313"/>
        <w:gridCol w:w="2643"/>
        <w:gridCol w:w="2644"/>
      </w:tblGrid>
      <w:tr w:rsidR="00D249A5" w:rsidTr="00D249A5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hideMark/>
          </w:tcPr>
          <w:p w:rsidR="00D249A5" w:rsidRDefault="00D249A5">
            <w:pPr>
              <w:adjustRightInd/>
              <w:snapToGrid w:val="0"/>
              <w:jc w:val="right"/>
              <w:rPr>
                <w:rFonts w:ascii="Arial" w:eastAsia="標楷體" w:hAnsi="Arial" w:cs="Arial"/>
                <w:b/>
                <w:bCs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獎項</w:t>
            </w:r>
          </w:p>
          <w:p w:rsidR="00D249A5" w:rsidRDefault="00D249A5">
            <w:pPr>
              <w:adjustRightInd/>
              <w:snapToGrid w:val="0"/>
              <w:rPr>
                <w:rFonts w:ascii="Arial" w:eastAsia="標楷體" w:hAnsi="Arial" w:cs="Arial"/>
                <w:kern w:val="2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kern w:val="2"/>
                <w:szCs w:val="28"/>
              </w:rPr>
              <w:t>分區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adjustRightInd/>
              <w:snapToGrid w:val="0"/>
              <w:jc w:val="center"/>
              <w:textAlignment w:val="center"/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kern w:val="24"/>
                <w:sz w:val="28"/>
                <w:szCs w:val="40"/>
              </w:rPr>
              <w:t>傑出獎</w:t>
            </w:r>
            <w:r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  <w:t>(4</w:t>
            </w:r>
            <w:r>
              <w:rPr>
                <w:rFonts w:ascii="Arial" w:eastAsia="標楷體" w:hAnsi="標楷體" w:cs="Arial" w:hint="eastAsia"/>
                <w:b/>
                <w:bCs/>
                <w:kern w:val="24"/>
                <w:sz w:val="28"/>
                <w:szCs w:val="40"/>
              </w:rPr>
              <w:t>校</w:t>
            </w:r>
            <w:r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  <w:t>)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A5" w:rsidRDefault="00D249A5">
            <w:pPr>
              <w:widowControl/>
              <w:adjustRightInd/>
              <w:snapToGrid w:val="0"/>
              <w:jc w:val="center"/>
              <w:textAlignment w:val="center"/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kern w:val="24"/>
                <w:sz w:val="28"/>
                <w:szCs w:val="40"/>
              </w:rPr>
              <w:t>優等獎</w:t>
            </w:r>
            <w:r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  <w:t>(8</w:t>
            </w:r>
            <w:r>
              <w:rPr>
                <w:rFonts w:ascii="Arial" w:eastAsia="標楷體" w:hAnsi="標楷體" w:cs="Arial" w:hint="eastAsia"/>
                <w:b/>
                <w:bCs/>
                <w:kern w:val="24"/>
                <w:sz w:val="28"/>
                <w:szCs w:val="40"/>
              </w:rPr>
              <w:t>校</w:t>
            </w:r>
            <w:r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  <w:t>)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adjustRightInd/>
              <w:snapToGrid w:val="0"/>
              <w:jc w:val="center"/>
              <w:textAlignment w:val="center"/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kern w:val="24"/>
                <w:sz w:val="28"/>
                <w:szCs w:val="40"/>
              </w:rPr>
              <w:t>甲等獎</w:t>
            </w:r>
            <w:r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  <w:t>(3</w:t>
            </w:r>
            <w:r>
              <w:rPr>
                <w:rFonts w:ascii="Arial" w:eastAsia="標楷體" w:hAnsi="標楷體" w:cs="Arial" w:hint="eastAsia"/>
                <w:b/>
                <w:bCs/>
                <w:kern w:val="24"/>
                <w:sz w:val="28"/>
                <w:szCs w:val="40"/>
              </w:rPr>
              <w:t>校</w:t>
            </w:r>
            <w:r>
              <w:rPr>
                <w:rFonts w:ascii="Arial" w:eastAsia="標楷體" w:hAnsi="標楷體" w:cs="Arial"/>
                <w:b/>
                <w:bCs/>
                <w:kern w:val="24"/>
                <w:sz w:val="28"/>
                <w:szCs w:val="40"/>
              </w:rPr>
              <w:t>)</w:t>
            </w:r>
          </w:p>
        </w:tc>
      </w:tr>
      <w:tr w:rsidR="00D249A5" w:rsidTr="00D249A5">
        <w:trPr>
          <w:trHeight w:val="10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adjustRightInd/>
              <w:snapToGrid w:val="0"/>
              <w:spacing w:before="96"/>
              <w:jc w:val="center"/>
              <w:rPr>
                <w:rFonts w:ascii="Arial" w:eastAsia="新細明體" w:hAnsi="Arial" w:cs="Arial"/>
                <w:sz w:val="28"/>
                <w:szCs w:val="36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北區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桃園市莊敬國小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新北市崇德國小</w:t>
            </w:r>
          </w:p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臺北市碧湖國小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新北市</w:t>
            </w: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漳</w:t>
            </w:r>
            <w:proofErr w:type="gramEnd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和國中</w:t>
            </w:r>
          </w:p>
        </w:tc>
      </w:tr>
      <w:tr w:rsidR="00D249A5" w:rsidTr="00D249A5">
        <w:trPr>
          <w:trHeight w:val="10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adjustRightInd/>
              <w:snapToGrid w:val="0"/>
              <w:spacing w:before="96"/>
              <w:jc w:val="center"/>
              <w:rPr>
                <w:rFonts w:ascii="Arial" w:eastAsia="新細明體" w:hAnsi="Arial" w:cs="Arial"/>
                <w:sz w:val="28"/>
                <w:szCs w:val="36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中區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雲林縣尚德國小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彰化縣</w:t>
            </w: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湳</w:t>
            </w:r>
            <w:proofErr w:type="gramEnd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雅國小</w:t>
            </w:r>
          </w:p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中市長安國小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南投縣南光國小</w:t>
            </w:r>
          </w:p>
        </w:tc>
      </w:tr>
      <w:tr w:rsidR="00D249A5" w:rsidTr="00D249A5">
        <w:trPr>
          <w:trHeight w:val="10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adjustRightInd/>
              <w:snapToGrid w:val="0"/>
              <w:spacing w:before="96"/>
              <w:jc w:val="center"/>
              <w:rPr>
                <w:rFonts w:ascii="Arial" w:eastAsia="新細明體" w:hAnsi="Arial" w:cs="Arial"/>
                <w:sz w:val="28"/>
                <w:szCs w:val="36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南區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南市億載國小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南市</w:t>
            </w: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吉貝耍國小</w:t>
            </w:r>
            <w:proofErr w:type="gramEnd"/>
          </w:p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屏東縣勝利國小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高雄市陽明國小</w:t>
            </w:r>
          </w:p>
        </w:tc>
      </w:tr>
      <w:tr w:rsidR="00D249A5" w:rsidTr="00D249A5">
        <w:trPr>
          <w:trHeight w:val="19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adjustRightInd/>
              <w:snapToGrid w:val="0"/>
              <w:spacing w:before="96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東區及</w:t>
            </w:r>
          </w:p>
          <w:p w:rsidR="00D249A5" w:rsidRDefault="00D249A5">
            <w:pPr>
              <w:widowControl/>
              <w:kinsoku w:val="0"/>
              <w:overflowPunct w:val="0"/>
              <w:adjustRightInd/>
              <w:snapToGrid w:val="0"/>
              <w:spacing w:before="96"/>
              <w:jc w:val="center"/>
              <w:rPr>
                <w:rFonts w:ascii="Arial" w:eastAsia="新細明體" w:hAnsi="Arial" w:cs="Arial"/>
                <w:sz w:val="28"/>
                <w:szCs w:val="36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離島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東</w:t>
            </w: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縣賓茂</w:t>
            </w:r>
            <w:proofErr w:type="gramEnd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國中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宜蘭縣蘇澳國中</w:t>
            </w:r>
          </w:p>
          <w:p w:rsidR="00D249A5" w:rsidRDefault="00D249A5">
            <w:pPr>
              <w:widowControl/>
              <w:kinsoku w:val="0"/>
              <w:overflowPunct w:val="0"/>
              <w:snapToGrid w:val="0"/>
              <w:jc w:val="center"/>
              <w:rPr>
                <w:rFonts w:ascii="Arial" w:eastAsia="標楷體" w:hAnsi="標楷體" w:cs="Arial"/>
                <w:b/>
                <w:bCs/>
                <w:color w:val="000000"/>
                <w:kern w:val="24"/>
                <w:sz w:val="28"/>
                <w:szCs w:val="40"/>
              </w:rPr>
            </w:pPr>
            <w:proofErr w:type="gramStart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  <w:b/>
                <w:bCs/>
                <w:color w:val="000000"/>
                <w:kern w:val="24"/>
                <w:sz w:val="28"/>
                <w:szCs w:val="40"/>
              </w:rPr>
              <w:t>東縣知本國小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49A5" w:rsidRDefault="00D249A5">
            <w:pPr>
              <w:widowControl/>
              <w:adjustRightInd/>
              <w:rPr>
                <w:rFonts w:ascii="Times New Roman" w:eastAsia="新細明體"/>
                <w:sz w:val="20"/>
              </w:rPr>
            </w:pPr>
          </w:p>
        </w:tc>
      </w:tr>
    </w:tbl>
    <w:p w:rsidR="00027372" w:rsidRPr="00D249A5" w:rsidRDefault="00027372">
      <w:bookmarkStart w:id="0" w:name="_GoBack"/>
      <w:bookmarkEnd w:id="0"/>
    </w:p>
    <w:sectPr w:rsidR="00027372" w:rsidRPr="00D249A5" w:rsidSect="00172229">
      <w:footerReference w:type="even" r:id="rId8"/>
      <w:footerReference w:type="default" r:id="rId9"/>
      <w:pgSz w:w="11907" w:h="16840"/>
      <w:pgMar w:top="1191" w:right="1474" w:bottom="1191" w:left="1474" w:header="851" w:footer="52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68" w:rsidRDefault="00A16968">
      <w:r>
        <w:separator/>
      </w:r>
    </w:p>
  </w:endnote>
  <w:endnote w:type="continuationSeparator" w:id="0">
    <w:p w:rsidR="00A16968" w:rsidRDefault="00A1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C" w:rsidRDefault="00B666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16C" w:rsidRDefault="00A169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C" w:rsidRDefault="00B666CF">
    <w:pPr>
      <w:pStyle w:val="a3"/>
      <w:framePr w:wrap="around" w:vAnchor="text" w:hAnchor="page" w:x="5892" w:y="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9A5">
      <w:rPr>
        <w:rStyle w:val="a5"/>
        <w:noProof/>
      </w:rPr>
      <w:t>1</w:t>
    </w:r>
    <w:r>
      <w:rPr>
        <w:rStyle w:val="a5"/>
      </w:rPr>
      <w:fldChar w:fldCharType="end"/>
    </w:r>
  </w:p>
  <w:p w:rsidR="000C416C" w:rsidRDefault="00A16968">
    <w:pPr>
      <w:pStyle w:val="a3"/>
      <w:widowControl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68" w:rsidRDefault="00A16968">
      <w:r>
        <w:separator/>
      </w:r>
    </w:p>
  </w:footnote>
  <w:footnote w:type="continuationSeparator" w:id="0">
    <w:p w:rsidR="00A16968" w:rsidRDefault="00A1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48C"/>
    <w:multiLevelType w:val="hybridMultilevel"/>
    <w:tmpl w:val="9C063FFA"/>
    <w:lvl w:ilvl="0" w:tplc="04090005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F"/>
    <w:rsid w:val="00027372"/>
    <w:rsid w:val="00A16968"/>
    <w:rsid w:val="00A948B2"/>
    <w:rsid w:val="00B666CF"/>
    <w:rsid w:val="00D249A5"/>
    <w:rsid w:val="00D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66CF"/>
    <w:pPr>
      <w:tabs>
        <w:tab w:val="center" w:pos="4147"/>
        <w:tab w:val="right" w:pos="8309"/>
      </w:tabs>
    </w:pPr>
    <w:rPr>
      <w:sz w:val="20"/>
    </w:rPr>
  </w:style>
  <w:style w:type="character" w:customStyle="1" w:styleId="a4">
    <w:name w:val="頁尾 字元"/>
    <w:basedOn w:val="a0"/>
    <w:link w:val="a3"/>
    <w:rsid w:val="00B666CF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6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66CF"/>
    <w:pPr>
      <w:tabs>
        <w:tab w:val="center" w:pos="4147"/>
        <w:tab w:val="right" w:pos="8309"/>
      </w:tabs>
    </w:pPr>
    <w:rPr>
      <w:sz w:val="20"/>
    </w:rPr>
  </w:style>
  <w:style w:type="character" w:customStyle="1" w:styleId="a4">
    <w:name w:val="頁尾 字元"/>
    <w:basedOn w:val="a0"/>
    <w:link w:val="a3"/>
    <w:rsid w:val="00B666CF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6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吳亞蓮</dc:creator>
  <cp:lastModifiedBy>謝宜伶</cp:lastModifiedBy>
  <cp:revision>2</cp:revision>
  <dcterms:created xsi:type="dcterms:W3CDTF">2015-08-05T08:17:00Z</dcterms:created>
  <dcterms:modified xsi:type="dcterms:W3CDTF">2015-08-05T08:17:00Z</dcterms:modified>
</cp:coreProperties>
</file>