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73" w:rsidRPr="00BE1A01" w:rsidRDefault="008D50E7" w:rsidP="00BE1A01">
      <w:pPr>
        <w:jc w:val="center"/>
        <w:outlineLvl w:val="1"/>
        <w:rPr>
          <w:rFonts w:hint="eastAsia"/>
          <w:b/>
          <w:sz w:val="48"/>
          <w:szCs w:val="48"/>
        </w:rPr>
      </w:pPr>
      <w:bookmarkStart w:id="0" w:name="_GoBack"/>
      <w:bookmarkEnd w:id="0"/>
      <w:proofErr w:type="gramStart"/>
      <w:r w:rsidRPr="008D50E7">
        <w:rPr>
          <w:rFonts w:hint="eastAsia"/>
          <w:b/>
          <w:sz w:val="48"/>
          <w:szCs w:val="48"/>
        </w:rPr>
        <w:t>逕</w:t>
      </w:r>
      <w:proofErr w:type="gramEnd"/>
      <w:r w:rsidR="004E524F">
        <w:rPr>
          <w:rFonts w:hint="eastAsia"/>
          <w:b/>
          <w:sz w:val="48"/>
          <w:szCs w:val="48"/>
        </w:rPr>
        <w:t xml:space="preserve"> 遷 </w:t>
      </w:r>
      <w:r w:rsidRPr="008D50E7">
        <w:rPr>
          <w:rFonts w:hint="eastAsia"/>
          <w:b/>
          <w:sz w:val="48"/>
          <w:szCs w:val="48"/>
        </w:rPr>
        <w:t>戶</w:t>
      </w:r>
      <w:r w:rsidR="004E524F">
        <w:rPr>
          <w:rFonts w:hint="eastAsia"/>
          <w:b/>
          <w:sz w:val="48"/>
          <w:szCs w:val="48"/>
        </w:rPr>
        <w:t xml:space="preserve"> 所 </w:t>
      </w:r>
      <w:r w:rsidRPr="008D50E7">
        <w:rPr>
          <w:rFonts w:hint="eastAsia"/>
          <w:b/>
          <w:sz w:val="48"/>
          <w:szCs w:val="48"/>
        </w:rPr>
        <w:t>登</w:t>
      </w:r>
      <w:r w:rsidR="004E524F">
        <w:rPr>
          <w:rFonts w:hint="eastAsia"/>
          <w:b/>
          <w:sz w:val="48"/>
          <w:szCs w:val="48"/>
        </w:rPr>
        <w:t xml:space="preserve"> </w:t>
      </w:r>
      <w:r w:rsidRPr="008D50E7">
        <w:rPr>
          <w:rFonts w:hint="eastAsia"/>
          <w:b/>
          <w:sz w:val="48"/>
          <w:szCs w:val="48"/>
        </w:rPr>
        <w:t>記</w:t>
      </w:r>
      <w:r w:rsidR="004E524F">
        <w:rPr>
          <w:rFonts w:hint="eastAsia"/>
          <w:b/>
          <w:sz w:val="48"/>
          <w:szCs w:val="48"/>
        </w:rPr>
        <w:t xml:space="preserve"> 申 請 </w:t>
      </w:r>
      <w:r w:rsidRPr="008D50E7">
        <w:rPr>
          <w:rFonts w:hint="eastAsia"/>
          <w:b/>
          <w:sz w:val="48"/>
          <w:szCs w:val="48"/>
        </w:rPr>
        <w:t>書</w:t>
      </w:r>
    </w:p>
    <w:p w:rsidR="00F35B90" w:rsidRDefault="00F35B90" w:rsidP="00BE1A01">
      <w:pPr>
        <w:spacing w:line="560" w:lineRule="exact"/>
        <w:rPr>
          <w:rFonts w:hint="eastAsia"/>
          <w:sz w:val="32"/>
          <w:szCs w:val="32"/>
        </w:rPr>
      </w:pPr>
    </w:p>
    <w:p w:rsidR="00A90A21" w:rsidRDefault="004E524F" w:rsidP="00291BA1">
      <w:pPr>
        <w:spacing w:line="600" w:lineRule="exact"/>
        <w:ind w:left="1280" w:hangingChars="400" w:hanging="1280"/>
        <w:rPr>
          <w:rFonts w:hint="eastAsia"/>
          <w:sz w:val="32"/>
          <w:szCs w:val="32"/>
          <w:u w:val="single"/>
        </w:rPr>
      </w:pPr>
      <w:r w:rsidRPr="004E524F">
        <w:rPr>
          <w:rFonts w:hint="eastAsia"/>
          <w:sz w:val="32"/>
          <w:szCs w:val="32"/>
        </w:rPr>
        <w:t>本人所有權之房屋座落於雲林縣</w:t>
      </w:r>
      <w:r w:rsidR="000D3FD7">
        <w:rPr>
          <w:rFonts w:hint="eastAsia"/>
          <w:sz w:val="32"/>
          <w:szCs w:val="32"/>
        </w:rPr>
        <w:t xml:space="preserve"> </w:t>
      </w:r>
      <w:r w:rsidRPr="004E524F">
        <w:rPr>
          <w:rFonts w:hint="eastAsia"/>
          <w:sz w:val="32"/>
          <w:szCs w:val="32"/>
        </w:rPr>
        <w:t xml:space="preserve"> </w:t>
      </w:r>
      <w:r w:rsidR="00BE1A01">
        <w:rPr>
          <w:rFonts w:hint="eastAsia"/>
          <w:sz w:val="32"/>
          <w:szCs w:val="32"/>
        </w:rPr>
        <w:t xml:space="preserve">   </w:t>
      </w:r>
      <w:r w:rsidR="000D3FD7">
        <w:rPr>
          <w:rFonts w:hint="eastAsia"/>
          <w:sz w:val="32"/>
          <w:szCs w:val="32"/>
        </w:rPr>
        <w:t>鄉(鎮、市)</w:t>
      </w:r>
      <w:r w:rsidR="00BE1A01">
        <w:rPr>
          <w:rFonts w:hint="eastAsia"/>
          <w:sz w:val="32"/>
          <w:szCs w:val="32"/>
        </w:rPr>
        <w:t xml:space="preserve"> </w:t>
      </w:r>
      <w:r w:rsidRPr="004E524F">
        <w:rPr>
          <w:rFonts w:hint="eastAsia"/>
          <w:sz w:val="32"/>
          <w:szCs w:val="32"/>
        </w:rPr>
        <w:t xml:space="preserve">  里  </w:t>
      </w:r>
      <w:r w:rsidR="00BE1A01">
        <w:rPr>
          <w:rFonts w:hint="eastAsia"/>
          <w:sz w:val="32"/>
          <w:szCs w:val="32"/>
        </w:rPr>
        <w:t xml:space="preserve"> </w:t>
      </w:r>
      <w:r w:rsidRPr="004E524F">
        <w:rPr>
          <w:rFonts w:hint="eastAsia"/>
          <w:sz w:val="32"/>
          <w:szCs w:val="32"/>
        </w:rPr>
        <w:t xml:space="preserve">鄰   </w:t>
      </w:r>
      <w:r w:rsidR="00291BA1">
        <w:rPr>
          <w:rFonts w:hint="eastAsia"/>
          <w:sz w:val="32"/>
          <w:szCs w:val="32"/>
        </w:rPr>
        <w:t xml:space="preserve">  </w:t>
      </w:r>
      <w:r w:rsidRPr="004E524F">
        <w:rPr>
          <w:rFonts w:hint="eastAsia"/>
          <w:sz w:val="32"/>
          <w:szCs w:val="32"/>
        </w:rPr>
        <w:t xml:space="preserve"> 路(街)</w:t>
      </w:r>
      <w:r w:rsidR="00291BA1">
        <w:rPr>
          <w:rFonts w:hint="eastAsia"/>
          <w:sz w:val="32"/>
          <w:szCs w:val="32"/>
        </w:rPr>
        <w:t xml:space="preserve"> </w:t>
      </w:r>
      <w:r w:rsidRPr="004E524F">
        <w:rPr>
          <w:rFonts w:hint="eastAsia"/>
          <w:sz w:val="32"/>
          <w:szCs w:val="32"/>
        </w:rPr>
        <w:t xml:space="preserve"> </w:t>
      </w:r>
      <w:r w:rsidR="00291BA1">
        <w:rPr>
          <w:rFonts w:hint="eastAsia"/>
          <w:sz w:val="32"/>
          <w:szCs w:val="32"/>
        </w:rPr>
        <w:t xml:space="preserve"> </w:t>
      </w:r>
      <w:r w:rsidRPr="004E524F">
        <w:rPr>
          <w:rFonts w:hint="eastAsia"/>
          <w:sz w:val="32"/>
          <w:szCs w:val="32"/>
        </w:rPr>
        <w:t>巷   號之    ，茲因□租賃</w:t>
      </w:r>
      <w:r w:rsidR="00A90A21">
        <w:rPr>
          <w:rFonts w:hint="eastAsia"/>
          <w:sz w:val="32"/>
          <w:szCs w:val="32"/>
        </w:rPr>
        <w:t xml:space="preserve">  </w:t>
      </w:r>
      <w:r w:rsidRPr="004E524F">
        <w:rPr>
          <w:rFonts w:hint="eastAsia"/>
          <w:sz w:val="32"/>
          <w:szCs w:val="32"/>
        </w:rPr>
        <w:t>□買賣</w:t>
      </w:r>
      <w:r w:rsidR="00A90A21">
        <w:rPr>
          <w:rFonts w:hint="eastAsia"/>
          <w:sz w:val="32"/>
          <w:szCs w:val="32"/>
        </w:rPr>
        <w:t xml:space="preserve">  </w:t>
      </w:r>
      <w:r w:rsidRPr="004E524F">
        <w:rPr>
          <w:rFonts w:hint="eastAsia"/>
          <w:sz w:val="32"/>
          <w:szCs w:val="32"/>
        </w:rPr>
        <w:t>□無償借住</w:t>
      </w:r>
      <w:r w:rsidR="00A90A21">
        <w:rPr>
          <w:rFonts w:hint="eastAsia"/>
          <w:sz w:val="32"/>
          <w:szCs w:val="32"/>
        </w:rPr>
        <w:t xml:space="preserve">  </w:t>
      </w:r>
      <w:r w:rsidRPr="004E524F">
        <w:rPr>
          <w:rFonts w:hint="eastAsia"/>
          <w:sz w:val="32"/>
          <w:szCs w:val="32"/>
        </w:rPr>
        <w:t>□</w:t>
      </w:r>
      <w:r w:rsidRPr="00BE1A01">
        <w:rPr>
          <w:rFonts w:hint="eastAsia"/>
          <w:sz w:val="32"/>
          <w:szCs w:val="32"/>
          <w:u w:val="single"/>
        </w:rPr>
        <w:t xml:space="preserve">                </w:t>
      </w:r>
    </w:p>
    <w:p w:rsidR="004E524F" w:rsidRPr="004E524F" w:rsidRDefault="004E524F" w:rsidP="00291BA1">
      <w:pPr>
        <w:spacing w:line="600" w:lineRule="exact"/>
        <w:rPr>
          <w:rFonts w:hint="eastAsia"/>
          <w:sz w:val="32"/>
          <w:szCs w:val="32"/>
        </w:rPr>
      </w:pPr>
      <w:r w:rsidRPr="004E524F">
        <w:rPr>
          <w:rFonts w:hint="eastAsia"/>
          <w:sz w:val="32"/>
          <w:szCs w:val="32"/>
        </w:rPr>
        <w:t xml:space="preserve">予 </w:t>
      </w:r>
      <w:r w:rsidR="00A90A21">
        <w:rPr>
          <w:rFonts w:hint="eastAsia"/>
          <w:sz w:val="32"/>
          <w:szCs w:val="32"/>
        </w:rPr>
        <w:t xml:space="preserve">              </w:t>
      </w:r>
      <w:r w:rsidR="00BE1A01">
        <w:rPr>
          <w:rFonts w:hint="eastAsia"/>
          <w:sz w:val="32"/>
          <w:szCs w:val="32"/>
        </w:rPr>
        <w:t xml:space="preserve">       </w:t>
      </w:r>
      <w:r w:rsidRPr="004E524F">
        <w:rPr>
          <w:rFonts w:hint="eastAsia"/>
          <w:sz w:val="32"/>
          <w:szCs w:val="32"/>
        </w:rPr>
        <w:t xml:space="preserve">           </w:t>
      </w:r>
      <w:r w:rsidR="00A90A21">
        <w:rPr>
          <w:rFonts w:hint="eastAsia"/>
          <w:sz w:val="32"/>
          <w:szCs w:val="32"/>
        </w:rPr>
        <w:t xml:space="preserve">  </w:t>
      </w:r>
      <w:r w:rsidRPr="004E524F">
        <w:rPr>
          <w:rFonts w:hint="eastAsia"/>
          <w:sz w:val="32"/>
          <w:szCs w:val="32"/>
        </w:rPr>
        <w:t xml:space="preserve">等全戶共  </w:t>
      </w:r>
      <w:r w:rsidR="00A90A21">
        <w:rPr>
          <w:rFonts w:hint="eastAsia"/>
          <w:sz w:val="32"/>
          <w:szCs w:val="32"/>
        </w:rPr>
        <w:t xml:space="preserve"> </w:t>
      </w:r>
      <w:r w:rsidRPr="004E524F">
        <w:rPr>
          <w:rFonts w:hint="eastAsia"/>
          <w:sz w:val="32"/>
          <w:szCs w:val="32"/>
        </w:rPr>
        <w:t xml:space="preserve"> 人居住設籍，目前其全戶已遷離戶籍地且行方不明，但戶籍仍留於上址，未隨同遷出登記，請  </w:t>
      </w:r>
      <w:r w:rsidR="00BE1A01">
        <w:rPr>
          <w:rFonts w:hint="eastAsia"/>
          <w:sz w:val="32"/>
          <w:szCs w:val="32"/>
        </w:rPr>
        <w:t>貴</w:t>
      </w:r>
      <w:r w:rsidR="00A90A21">
        <w:rPr>
          <w:rFonts w:hint="eastAsia"/>
          <w:sz w:val="32"/>
          <w:szCs w:val="32"/>
        </w:rPr>
        <w:t>所</w:t>
      </w:r>
      <w:r w:rsidR="00291BA1">
        <w:rPr>
          <w:rFonts w:hint="eastAsia"/>
          <w:sz w:val="32"/>
          <w:szCs w:val="32"/>
        </w:rPr>
        <w:t>於依據「戶籍法第十六條、</w:t>
      </w:r>
      <w:r w:rsidR="00BE1A01">
        <w:rPr>
          <w:rFonts w:hint="eastAsia"/>
          <w:sz w:val="32"/>
          <w:szCs w:val="32"/>
        </w:rPr>
        <w:t>第四十八條</w:t>
      </w:r>
      <w:r w:rsidRPr="004E524F">
        <w:rPr>
          <w:rFonts w:hint="eastAsia"/>
          <w:sz w:val="32"/>
          <w:szCs w:val="32"/>
        </w:rPr>
        <w:t>及第四十八條之二」暨其相關規定</w:t>
      </w:r>
      <w:proofErr w:type="gramStart"/>
      <w:r w:rsidRPr="004E524F">
        <w:rPr>
          <w:rFonts w:hint="eastAsia"/>
          <w:sz w:val="32"/>
          <w:szCs w:val="32"/>
        </w:rPr>
        <w:t>逕</w:t>
      </w:r>
      <w:proofErr w:type="gramEnd"/>
      <w:r w:rsidRPr="004E524F">
        <w:rPr>
          <w:rFonts w:hint="eastAsia"/>
          <w:sz w:val="32"/>
          <w:szCs w:val="32"/>
        </w:rPr>
        <w:t>為遷徙登記，以保障房屋所有權人權益，</w:t>
      </w:r>
      <w:proofErr w:type="gramStart"/>
      <w:r w:rsidRPr="004E524F">
        <w:rPr>
          <w:rFonts w:hint="eastAsia"/>
          <w:sz w:val="32"/>
          <w:szCs w:val="32"/>
        </w:rPr>
        <w:t>深感德便</w:t>
      </w:r>
      <w:proofErr w:type="gramEnd"/>
      <w:r w:rsidRPr="004E524F">
        <w:rPr>
          <w:rFonts w:hint="eastAsia"/>
          <w:sz w:val="32"/>
          <w:szCs w:val="32"/>
        </w:rPr>
        <w:t>。</w:t>
      </w:r>
    </w:p>
    <w:p w:rsidR="008D50E7" w:rsidRDefault="008D50E7" w:rsidP="008D50E7">
      <w:pPr>
        <w:rPr>
          <w:rFonts w:hint="eastAsia"/>
        </w:rPr>
      </w:pPr>
    </w:p>
    <w:p w:rsidR="004E524F" w:rsidRPr="00A90A21" w:rsidRDefault="004E524F" w:rsidP="008D50E7">
      <w:pPr>
        <w:spacing w:line="360" w:lineRule="auto"/>
        <w:rPr>
          <w:rFonts w:hint="eastAsia"/>
          <w:sz w:val="32"/>
          <w:szCs w:val="32"/>
        </w:rPr>
      </w:pPr>
      <w:r w:rsidRPr="00A90A21">
        <w:rPr>
          <w:rFonts w:hint="eastAsia"/>
          <w:sz w:val="32"/>
          <w:szCs w:val="32"/>
        </w:rPr>
        <w:t>此</w:t>
      </w:r>
      <w:r w:rsidR="00A90A21" w:rsidRPr="00A90A21">
        <w:rPr>
          <w:rFonts w:hint="eastAsia"/>
          <w:sz w:val="32"/>
          <w:szCs w:val="32"/>
        </w:rPr>
        <w:t xml:space="preserve">  </w:t>
      </w:r>
      <w:r w:rsidRPr="00A90A21">
        <w:rPr>
          <w:rFonts w:hint="eastAsia"/>
          <w:sz w:val="32"/>
          <w:szCs w:val="32"/>
        </w:rPr>
        <w:t>致</w:t>
      </w:r>
    </w:p>
    <w:p w:rsidR="004E524F" w:rsidRPr="00A90A21" w:rsidRDefault="004E524F" w:rsidP="00291BA1">
      <w:pPr>
        <w:spacing w:line="360" w:lineRule="auto"/>
        <w:rPr>
          <w:rFonts w:hint="eastAsia"/>
          <w:sz w:val="32"/>
          <w:szCs w:val="32"/>
        </w:rPr>
      </w:pPr>
      <w:r w:rsidRPr="00A90A21">
        <w:rPr>
          <w:rFonts w:hint="eastAsia"/>
          <w:sz w:val="32"/>
          <w:szCs w:val="32"/>
        </w:rPr>
        <w:t>雲林縣</w:t>
      </w:r>
      <w:r w:rsidR="000D3FD7">
        <w:rPr>
          <w:rFonts w:hint="eastAsia"/>
          <w:sz w:val="32"/>
          <w:szCs w:val="32"/>
        </w:rPr>
        <w:t xml:space="preserve">       </w:t>
      </w:r>
      <w:r w:rsidRPr="00A90A21">
        <w:rPr>
          <w:rFonts w:hint="eastAsia"/>
          <w:sz w:val="32"/>
          <w:szCs w:val="32"/>
        </w:rPr>
        <w:t>戶政事務</w:t>
      </w:r>
      <w:r w:rsidR="00B17407">
        <w:rPr>
          <w:rFonts w:hint="eastAsia"/>
          <w:sz w:val="32"/>
          <w:szCs w:val="32"/>
        </w:rPr>
        <w:t>所</w:t>
      </w:r>
    </w:p>
    <w:p w:rsidR="00BE1A01" w:rsidRDefault="00BE1A01" w:rsidP="00CD6560">
      <w:pPr>
        <w:spacing w:line="520" w:lineRule="exact"/>
        <w:rPr>
          <w:rFonts w:hint="eastAsia"/>
          <w:sz w:val="32"/>
          <w:szCs w:val="32"/>
        </w:rPr>
      </w:pPr>
    </w:p>
    <w:p w:rsidR="008D50E7" w:rsidRPr="00CD6560" w:rsidRDefault="00BE1A01" w:rsidP="00291BA1">
      <w:pPr>
        <w:spacing w:line="600" w:lineRule="exact"/>
        <w:ind w:leftChars="200" w:left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申請人</w:t>
      </w:r>
      <w:r w:rsidR="008D50E7" w:rsidRPr="00CD6560"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</w:rPr>
        <w:t>(房屋所有權人)</w:t>
      </w:r>
      <w:r w:rsidR="008D50E7" w:rsidRPr="00CD6560">
        <w:rPr>
          <w:rFonts w:hint="eastAsia"/>
          <w:sz w:val="32"/>
          <w:szCs w:val="32"/>
        </w:rPr>
        <w:t>：</w:t>
      </w:r>
    </w:p>
    <w:p w:rsidR="008D50E7" w:rsidRPr="00CD6560" w:rsidRDefault="008D50E7" w:rsidP="00291BA1">
      <w:pPr>
        <w:spacing w:line="600" w:lineRule="exact"/>
        <w:ind w:leftChars="200" w:left="560"/>
        <w:rPr>
          <w:rFonts w:hint="eastAsia"/>
          <w:sz w:val="32"/>
          <w:szCs w:val="32"/>
        </w:rPr>
      </w:pPr>
      <w:r w:rsidRPr="00CD6560">
        <w:rPr>
          <w:rFonts w:hint="eastAsia"/>
          <w:sz w:val="32"/>
          <w:szCs w:val="32"/>
        </w:rPr>
        <w:t>出生日期：</w:t>
      </w:r>
    </w:p>
    <w:p w:rsidR="008D50E7" w:rsidRPr="00CD6560" w:rsidRDefault="008D50E7" w:rsidP="00291BA1">
      <w:pPr>
        <w:spacing w:line="600" w:lineRule="exact"/>
        <w:ind w:leftChars="200" w:left="560"/>
        <w:rPr>
          <w:rFonts w:hint="eastAsia"/>
          <w:sz w:val="32"/>
          <w:szCs w:val="32"/>
        </w:rPr>
      </w:pPr>
      <w:r w:rsidRPr="00CD6560">
        <w:rPr>
          <w:rFonts w:hint="eastAsia"/>
          <w:sz w:val="32"/>
          <w:szCs w:val="32"/>
        </w:rPr>
        <w:t>國民身分證統一編號：</w:t>
      </w:r>
    </w:p>
    <w:p w:rsidR="008D50E7" w:rsidRPr="00CD6560" w:rsidRDefault="008D50E7" w:rsidP="00291BA1">
      <w:pPr>
        <w:spacing w:line="600" w:lineRule="exact"/>
        <w:ind w:leftChars="200" w:left="560"/>
        <w:rPr>
          <w:rFonts w:hint="eastAsia"/>
          <w:sz w:val="32"/>
          <w:szCs w:val="32"/>
        </w:rPr>
      </w:pPr>
      <w:r w:rsidRPr="00CD6560">
        <w:rPr>
          <w:rFonts w:hint="eastAsia"/>
          <w:sz w:val="32"/>
          <w:szCs w:val="32"/>
        </w:rPr>
        <w:t>戶籍地址：</w:t>
      </w:r>
    </w:p>
    <w:p w:rsidR="008D50E7" w:rsidRPr="00CD6560" w:rsidRDefault="00BE1A01" w:rsidP="00291BA1">
      <w:pPr>
        <w:spacing w:line="600" w:lineRule="exact"/>
        <w:ind w:leftChars="200" w:left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聯絡電話：</w:t>
      </w:r>
    </w:p>
    <w:p w:rsidR="008D50E7" w:rsidRPr="00CD6560" w:rsidRDefault="008D50E7" w:rsidP="00CD6560">
      <w:pPr>
        <w:spacing w:line="520" w:lineRule="exact"/>
        <w:rPr>
          <w:rFonts w:hint="eastAsia"/>
          <w:sz w:val="32"/>
          <w:szCs w:val="32"/>
        </w:rPr>
      </w:pPr>
    </w:p>
    <w:p w:rsidR="00CD6560" w:rsidRPr="00CD6560" w:rsidRDefault="00CD6560" w:rsidP="00CD6560">
      <w:pPr>
        <w:spacing w:line="520" w:lineRule="exact"/>
        <w:rPr>
          <w:rFonts w:hint="eastAsia"/>
          <w:sz w:val="32"/>
          <w:szCs w:val="32"/>
        </w:rPr>
      </w:pPr>
    </w:p>
    <w:p w:rsidR="000F04E2" w:rsidRPr="00CD6560" w:rsidRDefault="000F04E2" w:rsidP="00CD6560">
      <w:pPr>
        <w:spacing w:line="520" w:lineRule="exact"/>
        <w:rPr>
          <w:rFonts w:hint="eastAsia"/>
          <w:sz w:val="32"/>
          <w:szCs w:val="32"/>
        </w:rPr>
      </w:pPr>
    </w:p>
    <w:p w:rsidR="008D50E7" w:rsidRPr="00CD6560" w:rsidRDefault="008D50E7" w:rsidP="00CD6560">
      <w:pPr>
        <w:spacing w:line="520" w:lineRule="exact"/>
        <w:jc w:val="distribute"/>
        <w:rPr>
          <w:rFonts w:hint="eastAsia"/>
          <w:sz w:val="32"/>
          <w:szCs w:val="32"/>
        </w:rPr>
      </w:pPr>
      <w:r w:rsidRPr="00CD6560">
        <w:rPr>
          <w:rFonts w:hint="eastAsia"/>
          <w:sz w:val="32"/>
          <w:szCs w:val="32"/>
        </w:rPr>
        <w:t>中華民國  年  月  日</w:t>
      </w:r>
    </w:p>
    <w:p w:rsidR="00BE1A01" w:rsidRPr="00BE1A01" w:rsidRDefault="00BE1A01" w:rsidP="00BE1A01">
      <w:pPr>
        <w:spacing w:line="320" w:lineRule="exact"/>
        <w:rPr>
          <w:rFonts w:hint="eastAsia"/>
          <w:sz w:val="20"/>
          <w:szCs w:val="20"/>
        </w:rPr>
      </w:pPr>
      <w:r w:rsidRPr="00BE1A01">
        <w:rPr>
          <w:rFonts w:hint="eastAsia"/>
          <w:sz w:val="20"/>
          <w:szCs w:val="20"/>
        </w:rPr>
        <w:t>備註：一、請檢附房屋所有權狀或足資證明文件</w:t>
      </w:r>
      <w:r w:rsidR="00517FC9">
        <w:rPr>
          <w:rFonts w:hint="eastAsia"/>
          <w:sz w:val="20"/>
          <w:szCs w:val="20"/>
        </w:rPr>
        <w:t>。</w:t>
      </w:r>
    </w:p>
    <w:p w:rsidR="00BE1A01" w:rsidRPr="00BE1A01" w:rsidRDefault="00BE1A01" w:rsidP="00BE1A01">
      <w:pPr>
        <w:spacing w:line="320" w:lineRule="exact"/>
        <w:ind w:leftChars="220" w:left="616"/>
        <w:rPr>
          <w:rFonts w:hint="eastAsia"/>
          <w:sz w:val="20"/>
          <w:szCs w:val="20"/>
        </w:rPr>
      </w:pPr>
      <w:r w:rsidRPr="00BE1A01">
        <w:rPr>
          <w:rFonts w:hint="eastAsia"/>
          <w:sz w:val="20"/>
          <w:szCs w:val="20"/>
        </w:rPr>
        <w:t>二、</w:t>
      </w:r>
      <w:r w:rsidR="00291BA1">
        <w:rPr>
          <w:rFonts w:hint="eastAsia"/>
          <w:sz w:val="20"/>
          <w:szCs w:val="20"/>
        </w:rPr>
        <w:t>依據</w:t>
      </w:r>
      <w:r w:rsidRPr="00517FC9">
        <w:rPr>
          <w:rFonts w:hint="eastAsia"/>
          <w:b/>
          <w:sz w:val="20"/>
          <w:szCs w:val="20"/>
        </w:rPr>
        <w:t>戶籍法第十六條</w:t>
      </w:r>
      <w:r w:rsidRPr="00BE1A01">
        <w:rPr>
          <w:rFonts w:hint="eastAsia"/>
          <w:sz w:val="20"/>
          <w:szCs w:val="20"/>
        </w:rPr>
        <w:t>：遷出原鄉（鎮、市、區）三個月以上，應為遷出登記。</w:t>
      </w:r>
    </w:p>
    <w:p w:rsidR="00BE1A01" w:rsidRDefault="00BE1A01" w:rsidP="00517FC9">
      <w:pPr>
        <w:spacing w:line="320" w:lineRule="exact"/>
        <w:ind w:leftChars="720" w:left="2016"/>
        <w:rPr>
          <w:rFonts w:hint="eastAsia"/>
          <w:sz w:val="20"/>
          <w:szCs w:val="20"/>
        </w:rPr>
      </w:pPr>
      <w:r w:rsidRPr="00517FC9">
        <w:rPr>
          <w:rFonts w:hint="eastAsia"/>
          <w:b/>
          <w:sz w:val="20"/>
          <w:szCs w:val="20"/>
        </w:rPr>
        <w:t>第四十八條</w:t>
      </w:r>
      <w:r w:rsidRPr="00BE1A01">
        <w:rPr>
          <w:rFonts w:hint="eastAsia"/>
          <w:sz w:val="20"/>
          <w:szCs w:val="20"/>
        </w:rPr>
        <w:t>：戶籍登記之申請，應於事件發生或確定後三十日內為之。但出生登記至遲應於六十日內為之。前項戶籍登記之申請逾期者，戶政事務所仍應受理。戶政事務所查有</w:t>
      </w:r>
      <w:proofErr w:type="gramStart"/>
      <w:r w:rsidRPr="00BE1A01">
        <w:rPr>
          <w:rFonts w:hint="eastAsia"/>
          <w:sz w:val="20"/>
          <w:szCs w:val="20"/>
        </w:rPr>
        <w:t>不</w:t>
      </w:r>
      <w:proofErr w:type="gramEnd"/>
      <w:r w:rsidRPr="00BE1A01">
        <w:rPr>
          <w:rFonts w:hint="eastAsia"/>
          <w:sz w:val="20"/>
          <w:szCs w:val="20"/>
        </w:rPr>
        <w:t>於法定期間申請者，應以書面催告應為申請之人。</w:t>
      </w:r>
    </w:p>
    <w:p w:rsidR="00BE1A01" w:rsidRPr="00BE1A01" w:rsidRDefault="00BE1A01" w:rsidP="00517FC9">
      <w:pPr>
        <w:spacing w:line="320" w:lineRule="exact"/>
        <w:ind w:leftChars="720" w:left="2016"/>
        <w:rPr>
          <w:sz w:val="20"/>
          <w:szCs w:val="20"/>
        </w:rPr>
      </w:pPr>
      <w:r w:rsidRPr="00517FC9">
        <w:rPr>
          <w:rFonts w:hint="eastAsia"/>
          <w:b/>
          <w:sz w:val="20"/>
          <w:szCs w:val="20"/>
        </w:rPr>
        <w:t>第四十八條之二</w:t>
      </w:r>
      <w:r>
        <w:rPr>
          <w:rFonts w:hint="eastAsia"/>
          <w:sz w:val="20"/>
          <w:szCs w:val="20"/>
        </w:rPr>
        <w:t>：</w:t>
      </w:r>
      <w:r w:rsidRPr="00BE1A01">
        <w:rPr>
          <w:rFonts w:hint="eastAsia"/>
          <w:sz w:val="20"/>
          <w:szCs w:val="20"/>
        </w:rPr>
        <w:t>下列戶籍登記，經催告仍不申請者，戶政事務所應逕行為之：一、出生登記。二、監護登記。三、輔助登記。四、未成年子女權利義務行使負擔登記。五、死亡登記。六、初設戶籍登記。七、遷徙登記。八、更正、撤銷或廢止登記。九、經法院裁判確定、調解或和解成立之身分登記。</w:t>
      </w:r>
    </w:p>
    <w:sectPr w:rsidR="00BE1A01" w:rsidRPr="00BE1A01" w:rsidSect="00BE1A01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B5" w:rsidRDefault="006228B5" w:rsidP="004E524F">
      <w:r>
        <w:separator/>
      </w:r>
    </w:p>
  </w:endnote>
  <w:endnote w:type="continuationSeparator" w:id="0">
    <w:p w:rsidR="006228B5" w:rsidRDefault="006228B5" w:rsidP="004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B5" w:rsidRDefault="006228B5" w:rsidP="004E524F">
      <w:r>
        <w:separator/>
      </w:r>
    </w:p>
  </w:footnote>
  <w:footnote w:type="continuationSeparator" w:id="0">
    <w:p w:rsidR="006228B5" w:rsidRDefault="006228B5" w:rsidP="004E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E7"/>
    <w:rsid w:val="000D3FD7"/>
    <w:rsid w:val="000F04E2"/>
    <w:rsid w:val="00117065"/>
    <w:rsid w:val="0014611E"/>
    <w:rsid w:val="00163907"/>
    <w:rsid w:val="001B0664"/>
    <w:rsid w:val="00291BA1"/>
    <w:rsid w:val="002A5E9E"/>
    <w:rsid w:val="002E4324"/>
    <w:rsid w:val="004E524F"/>
    <w:rsid w:val="00517FC9"/>
    <w:rsid w:val="006228B5"/>
    <w:rsid w:val="00685F01"/>
    <w:rsid w:val="008C0EE0"/>
    <w:rsid w:val="008D50E7"/>
    <w:rsid w:val="009E0DF9"/>
    <w:rsid w:val="00A00B73"/>
    <w:rsid w:val="00A11C85"/>
    <w:rsid w:val="00A90A21"/>
    <w:rsid w:val="00B17407"/>
    <w:rsid w:val="00BE1A01"/>
    <w:rsid w:val="00CD6560"/>
    <w:rsid w:val="00CD65BE"/>
    <w:rsid w:val="00F35B90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9E"/>
    <w:pPr>
      <w:widowContro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524F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4E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524F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BE1A0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E1A01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9E"/>
    <w:pPr>
      <w:widowContro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524F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4E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524F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BE1A0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E1A01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許庭馨</cp:lastModifiedBy>
  <cp:revision>2</cp:revision>
  <cp:lastPrinted>2015-02-24T07:01:00Z</cp:lastPrinted>
  <dcterms:created xsi:type="dcterms:W3CDTF">2016-01-19T01:32:00Z</dcterms:created>
  <dcterms:modified xsi:type="dcterms:W3CDTF">2016-01-19T01:32:00Z</dcterms:modified>
</cp:coreProperties>
</file>