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FA" w:rsidRPr="00CE0913" w:rsidRDefault="00CE0913" w:rsidP="001E5A9A">
      <w:pPr>
        <w:rPr>
          <w:rFonts w:ascii="標楷體" w:eastAsia="標楷體" w:hAnsi="標楷體"/>
          <w:color w:val="990000"/>
          <w:spacing w:val="30"/>
          <w:sz w:val="28"/>
          <w:szCs w:val="28"/>
        </w:rPr>
      </w:pPr>
      <w:r w:rsidRPr="00CE0913">
        <w:rPr>
          <w:rFonts w:ascii="標楷體" w:eastAsia="標楷體" w:hAnsi="標楷體" w:hint="eastAsia"/>
          <w:color w:val="990000"/>
          <w:spacing w:val="30"/>
          <w:sz w:val="28"/>
          <w:szCs w:val="28"/>
        </w:rPr>
        <w:t>首次申請普通護照~人別確認</w:t>
      </w:r>
    </w:p>
    <w:p w:rsidR="00CE0913" w:rsidRPr="00CE0913" w:rsidRDefault="00CE0913" w:rsidP="001E5A9A">
      <w:pPr>
        <w:rPr>
          <w:rFonts w:ascii="標楷體" w:eastAsia="標楷體" w:hAnsi="標楷體"/>
          <w:color w:val="444444"/>
          <w:sz w:val="28"/>
          <w:szCs w:val="28"/>
        </w:rPr>
      </w:pPr>
      <w:r w:rsidRPr="00CE0913">
        <w:rPr>
          <w:rFonts w:ascii="標楷體" w:eastAsia="標楷體" w:hAnsi="標楷體" w:hint="eastAsia"/>
          <w:color w:val="444444"/>
          <w:sz w:val="28"/>
          <w:szCs w:val="28"/>
        </w:rPr>
        <w:t>自民國100年7月1日起首次申請護照，如民眾無法親自至外交部領事事務局或外交部</w:t>
      </w:r>
      <w:proofErr w:type="gramStart"/>
      <w:r w:rsidRPr="00CE0913">
        <w:rPr>
          <w:rFonts w:ascii="標楷體" w:eastAsia="標楷體" w:hAnsi="標楷體" w:hint="eastAsia"/>
          <w:color w:val="444444"/>
          <w:sz w:val="28"/>
          <w:szCs w:val="28"/>
        </w:rPr>
        <w:t>中部、南部、東部</w:t>
      </w:r>
      <w:proofErr w:type="gramEnd"/>
      <w:r w:rsidRPr="00CE0913">
        <w:rPr>
          <w:rFonts w:ascii="標楷體" w:eastAsia="標楷體" w:hAnsi="標楷體" w:hint="eastAsia"/>
          <w:color w:val="444444"/>
          <w:sz w:val="28"/>
          <w:szCs w:val="28"/>
        </w:rPr>
        <w:t>辦事處辦理者；則須先至戶政事務所辦理人別確認後，始得委託代理人續向外交部代為申請護照</w:t>
      </w:r>
      <w:proofErr w:type="gramStart"/>
      <w:r w:rsidRPr="00CE0913">
        <w:rPr>
          <w:rFonts w:ascii="標楷體" w:eastAsia="標楷體" w:hAnsi="標楷體" w:hint="eastAsia"/>
          <w:color w:val="444444"/>
          <w:sz w:val="28"/>
          <w:szCs w:val="28"/>
        </w:rPr>
        <w:t>（</w:t>
      </w:r>
      <w:proofErr w:type="gramEnd"/>
      <w:r w:rsidRPr="00CE0913">
        <w:rPr>
          <w:rFonts w:ascii="標楷體" w:eastAsia="標楷體" w:hAnsi="標楷體" w:hint="eastAsia"/>
          <w:color w:val="444444"/>
          <w:sz w:val="28"/>
          <w:szCs w:val="28"/>
        </w:rPr>
        <w:t>戶政所不代送</w:t>
      </w:r>
      <w:proofErr w:type="gramStart"/>
      <w:r w:rsidRPr="00CE0913">
        <w:rPr>
          <w:rFonts w:ascii="標楷體" w:eastAsia="標楷體" w:hAnsi="標楷體" w:hint="eastAsia"/>
          <w:color w:val="444444"/>
          <w:sz w:val="28"/>
          <w:szCs w:val="28"/>
        </w:rPr>
        <w:t>（</w:t>
      </w:r>
      <w:proofErr w:type="gramEnd"/>
      <w:r w:rsidRPr="00CE0913">
        <w:rPr>
          <w:rFonts w:ascii="標楷體" w:eastAsia="標楷體" w:hAnsi="標楷體" w:hint="eastAsia"/>
          <w:color w:val="444444"/>
          <w:sz w:val="28"/>
          <w:szCs w:val="28"/>
        </w:rPr>
        <w:t>領</w:t>
      </w:r>
      <w:proofErr w:type="gramStart"/>
      <w:r w:rsidRPr="00CE0913">
        <w:rPr>
          <w:rFonts w:ascii="標楷體" w:eastAsia="標楷體" w:hAnsi="標楷體" w:hint="eastAsia"/>
          <w:color w:val="444444"/>
          <w:sz w:val="28"/>
          <w:szCs w:val="28"/>
        </w:rPr>
        <w:t>）</w:t>
      </w:r>
      <w:proofErr w:type="gramEnd"/>
      <w:r w:rsidRPr="00CE0913">
        <w:rPr>
          <w:rFonts w:ascii="標楷體" w:eastAsia="標楷體" w:hAnsi="標楷體" w:hint="eastAsia"/>
          <w:color w:val="444444"/>
          <w:sz w:val="28"/>
          <w:szCs w:val="28"/>
        </w:rPr>
        <w:t>護照申請案件</w:t>
      </w:r>
      <w:proofErr w:type="gramStart"/>
      <w:r w:rsidRPr="00CE0913">
        <w:rPr>
          <w:rFonts w:ascii="標楷體" w:eastAsia="標楷體" w:hAnsi="標楷體" w:hint="eastAsia"/>
          <w:color w:val="444444"/>
          <w:sz w:val="28"/>
          <w:szCs w:val="28"/>
        </w:rPr>
        <w:t>）</w:t>
      </w:r>
      <w:proofErr w:type="gramEnd"/>
      <w:r w:rsidRPr="00CE0913">
        <w:rPr>
          <w:rFonts w:ascii="標楷體" w:eastAsia="標楷體" w:hAnsi="標楷體" w:hint="eastAsia"/>
          <w:color w:val="444444"/>
          <w:sz w:val="28"/>
          <w:szCs w:val="28"/>
        </w:rPr>
        <w:t>。申請人別確認方式如下：</w:t>
      </w:r>
    </w:p>
    <w:p w:rsidR="00CE0913" w:rsidRPr="00CE0913" w:rsidRDefault="00CE0913" w:rsidP="00CE0913">
      <w:pPr>
        <w:spacing w:line="460" w:lineRule="exact"/>
        <w:rPr>
          <w:rFonts w:ascii="標楷體" w:eastAsia="標楷體" w:hAnsi="標楷體"/>
          <w:b/>
          <w:bCs/>
          <w:color w:val="006600"/>
          <w:sz w:val="28"/>
          <w:szCs w:val="28"/>
        </w:rPr>
      </w:pPr>
      <w:r w:rsidRPr="00CE0913">
        <w:rPr>
          <w:rFonts w:ascii="標楷體" w:eastAsia="標楷體" w:hAnsi="標楷體" w:hint="eastAsia"/>
          <w:b/>
          <w:bCs/>
          <w:color w:val="006600"/>
          <w:sz w:val="28"/>
          <w:szCs w:val="28"/>
        </w:rPr>
        <w:t>● 申請人</w:t>
      </w:r>
    </w:p>
    <w:p w:rsidR="00CE0913" w:rsidRPr="00CE0913" w:rsidRDefault="00CE0913" w:rsidP="00CE0913">
      <w:pPr>
        <w:widowControl/>
        <w:spacing w:before="0" w:beforeAutospacing="0"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在</w:t>
      </w:r>
      <w:proofErr w:type="gramStart"/>
      <w:r w:rsidRPr="00CE0913">
        <w:rPr>
          <w:rFonts w:ascii="標楷體" w:eastAsia="標楷體" w:hAnsi="標楷體" w:cs="新細明體" w:hint="eastAsia"/>
          <w:color w:val="000000"/>
          <w:kern w:val="0"/>
          <w:sz w:val="28"/>
          <w:szCs w:val="28"/>
        </w:rPr>
        <w:t>臺</w:t>
      </w:r>
      <w:proofErr w:type="gramEnd"/>
      <w:r w:rsidRPr="00CE0913">
        <w:rPr>
          <w:rFonts w:ascii="標楷體" w:eastAsia="標楷體" w:hAnsi="標楷體" w:cs="新細明體" w:hint="eastAsia"/>
          <w:color w:val="000000"/>
          <w:kern w:val="0"/>
          <w:sz w:val="28"/>
          <w:szCs w:val="28"/>
        </w:rPr>
        <w:t>設有戶籍國民首次請領護照者，應親自到場申請。但在</w:t>
      </w:r>
      <w:proofErr w:type="gramStart"/>
      <w:r w:rsidRPr="00CE0913">
        <w:rPr>
          <w:rFonts w:ascii="標楷體" w:eastAsia="標楷體" w:hAnsi="標楷體" w:cs="新細明體" w:hint="eastAsia"/>
          <w:color w:val="000000"/>
          <w:kern w:val="0"/>
          <w:sz w:val="28"/>
          <w:szCs w:val="28"/>
        </w:rPr>
        <w:t>臺</w:t>
      </w:r>
      <w:proofErr w:type="gramEnd"/>
      <w:r w:rsidRPr="00CE0913">
        <w:rPr>
          <w:rFonts w:ascii="標楷體" w:eastAsia="標楷體" w:hAnsi="標楷體" w:cs="新細明體" w:hint="eastAsia"/>
          <w:color w:val="000000"/>
          <w:kern w:val="0"/>
          <w:sz w:val="28"/>
          <w:szCs w:val="28"/>
        </w:rPr>
        <w:t>設有戶籍之未成年人，其父母雙方或法定代理人為在</w:t>
      </w:r>
      <w:proofErr w:type="gramStart"/>
      <w:r w:rsidRPr="00CE0913">
        <w:rPr>
          <w:rFonts w:ascii="標楷體" w:eastAsia="標楷體" w:hAnsi="標楷體" w:cs="新細明體" w:hint="eastAsia"/>
          <w:color w:val="000000"/>
          <w:kern w:val="0"/>
          <w:sz w:val="28"/>
          <w:szCs w:val="28"/>
        </w:rPr>
        <w:t>臺</w:t>
      </w:r>
      <w:proofErr w:type="gramEnd"/>
      <w:r w:rsidRPr="00CE0913">
        <w:rPr>
          <w:rFonts w:ascii="標楷體" w:eastAsia="標楷體" w:hAnsi="標楷體" w:cs="新細明體" w:hint="eastAsia"/>
          <w:color w:val="000000"/>
          <w:kern w:val="0"/>
          <w:sz w:val="28"/>
          <w:szCs w:val="28"/>
        </w:rPr>
        <w:t>無戶籍國民、外國人、無國籍人、大陸（或香港、澳門）地區人民者，應向外交部領事事務局及其所屬辦事處申請：</w:t>
      </w:r>
    </w:p>
    <w:p w:rsidR="00CE0913" w:rsidRPr="00CE0913" w:rsidRDefault="00CE0913" w:rsidP="00CE0913">
      <w:pPr>
        <w:widowControl/>
        <w:numPr>
          <w:ilvl w:val="0"/>
          <w:numId w:val="3"/>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未滿14歲：應由其在</w:t>
      </w:r>
      <w:proofErr w:type="gramStart"/>
      <w:r w:rsidRPr="00CE0913">
        <w:rPr>
          <w:rFonts w:ascii="標楷體" w:eastAsia="標楷體" w:hAnsi="標楷體" w:cs="新細明體" w:hint="eastAsia"/>
          <w:color w:val="000000"/>
          <w:kern w:val="0"/>
          <w:sz w:val="28"/>
          <w:szCs w:val="28"/>
        </w:rPr>
        <w:t>臺</w:t>
      </w:r>
      <w:proofErr w:type="gramEnd"/>
      <w:r w:rsidRPr="00CE0913">
        <w:rPr>
          <w:rFonts w:ascii="標楷體" w:eastAsia="標楷體" w:hAnsi="標楷體" w:cs="新細明體" w:hint="eastAsia"/>
          <w:color w:val="000000"/>
          <w:kern w:val="0"/>
          <w:sz w:val="28"/>
          <w:szCs w:val="28"/>
        </w:rPr>
        <w:t>設有戶籍之父或母一方，法定代理人或直系血親尊親屬、旁系血親三親等以內之親屬陪同辦理。</w:t>
      </w:r>
    </w:p>
    <w:p w:rsidR="00CE0913" w:rsidRPr="00CE0913" w:rsidRDefault="00CE0913" w:rsidP="00CE0913">
      <w:pPr>
        <w:widowControl/>
        <w:numPr>
          <w:ilvl w:val="0"/>
          <w:numId w:val="3"/>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滿14歲未滿18歲：可由本人單獨辦理</w:t>
      </w:r>
      <w:proofErr w:type="gramStart"/>
      <w:r w:rsidRPr="00CE0913">
        <w:rPr>
          <w:rFonts w:ascii="標楷體" w:eastAsia="標楷體" w:hAnsi="標楷體" w:cs="新細明體" w:hint="eastAsia"/>
          <w:color w:val="000000"/>
          <w:kern w:val="0"/>
          <w:sz w:val="28"/>
          <w:szCs w:val="28"/>
        </w:rPr>
        <w:t>無須父或母或</w:t>
      </w:r>
      <w:proofErr w:type="gramEnd"/>
      <w:r w:rsidRPr="00CE0913">
        <w:rPr>
          <w:rFonts w:ascii="標楷體" w:eastAsia="標楷體" w:hAnsi="標楷體" w:cs="新細明體" w:hint="eastAsia"/>
          <w:color w:val="000000"/>
          <w:kern w:val="0"/>
          <w:sz w:val="28"/>
          <w:szCs w:val="28"/>
        </w:rPr>
        <w:t>法定代理人陪同辦理。</w:t>
      </w:r>
    </w:p>
    <w:p w:rsidR="00CE0913" w:rsidRPr="00CE0913" w:rsidRDefault="00CE0913" w:rsidP="00CE0913">
      <w:pPr>
        <w:spacing w:line="460" w:lineRule="exact"/>
        <w:rPr>
          <w:rFonts w:ascii="標楷體" w:eastAsia="標楷體" w:hAnsi="標楷體"/>
          <w:b/>
          <w:bCs/>
          <w:color w:val="006600"/>
          <w:sz w:val="28"/>
          <w:szCs w:val="28"/>
        </w:rPr>
      </w:pPr>
      <w:r w:rsidRPr="00CE0913">
        <w:rPr>
          <w:rFonts w:ascii="標楷體" w:eastAsia="標楷體" w:hAnsi="標楷體" w:hint="eastAsia"/>
          <w:b/>
          <w:bCs/>
          <w:color w:val="006600"/>
          <w:sz w:val="28"/>
          <w:szCs w:val="28"/>
        </w:rPr>
        <w:t>● 申辦期限</w:t>
      </w:r>
    </w:p>
    <w:p w:rsidR="00CE0913" w:rsidRPr="00CE0913" w:rsidRDefault="00CE0913" w:rsidP="00CE0913">
      <w:pPr>
        <w:widowControl/>
        <w:numPr>
          <w:ilvl w:val="0"/>
          <w:numId w:val="4"/>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申請人至全國任</w:t>
      </w:r>
      <w:proofErr w:type="gramStart"/>
      <w:r w:rsidRPr="00CE0913">
        <w:rPr>
          <w:rFonts w:ascii="標楷體" w:eastAsia="標楷體" w:hAnsi="標楷體" w:cs="新細明體" w:hint="eastAsia"/>
          <w:color w:val="000000"/>
          <w:kern w:val="0"/>
          <w:sz w:val="28"/>
          <w:szCs w:val="28"/>
        </w:rPr>
        <w:t>一</w:t>
      </w:r>
      <w:proofErr w:type="gramEnd"/>
      <w:r w:rsidRPr="00CE0913">
        <w:rPr>
          <w:rFonts w:ascii="標楷體" w:eastAsia="標楷體" w:hAnsi="標楷體" w:cs="新細明體" w:hint="eastAsia"/>
          <w:color w:val="000000"/>
          <w:kern w:val="0"/>
          <w:sz w:val="28"/>
          <w:szCs w:val="28"/>
        </w:rPr>
        <w:t>戶政事務所，隨到隨辦。</w:t>
      </w:r>
    </w:p>
    <w:p w:rsidR="00CE0913" w:rsidRPr="00CE0913" w:rsidRDefault="00CE0913" w:rsidP="00CE0913">
      <w:pPr>
        <w:widowControl/>
        <w:numPr>
          <w:ilvl w:val="0"/>
          <w:numId w:val="4"/>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護照申請書經戶政事務所人別確認者，須於六個月內向外交部領事事務局或三辦申請，逾期未申請者須重新辦理「人別確認」。</w:t>
      </w:r>
    </w:p>
    <w:p w:rsidR="00CE0913" w:rsidRPr="00CE0913" w:rsidRDefault="00CE0913" w:rsidP="00CE0913">
      <w:pPr>
        <w:spacing w:line="460" w:lineRule="exact"/>
        <w:rPr>
          <w:rStyle w:val="style1"/>
          <w:rFonts w:ascii="標楷體" w:eastAsia="標楷體" w:hAnsi="標楷體"/>
          <w:b/>
          <w:bCs/>
          <w:color w:val="006600"/>
          <w:sz w:val="28"/>
          <w:szCs w:val="28"/>
        </w:rPr>
      </w:pPr>
      <w:r w:rsidRPr="00CE0913">
        <w:rPr>
          <w:rFonts w:ascii="標楷體" w:eastAsia="標楷體" w:hAnsi="標楷體" w:hint="eastAsia"/>
          <w:b/>
          <w:bCs/>
          <w:color w:val="006600"/>
          <w:sz w:val="28"/>
          <w:szCs w:val="28"/>
        </w:rPr>
        <w:t xml:space="preserve">● 應備證件　　　　</w:t>
      </w:r>
      <w:r w:rsidRPr="00CE0913">
        <w:rPr>
          <w:rStyle w:val="style1"/>
          <w:rFonts w:ascii="標楷體" w:eastAsia="標楷體" w:hAnsi="標楷體" w:hint="eastAsia"/>
          <w:b/>
          <w:bCs/>
          <w:color w:val="006600"/>
          <w:sz w:val="28"/>
          <w:szCs w:val="28"/>
        </w:rPr>
        <w:t>（證明文件須繳驗正本）</w:t>
      </w:r>
    </w:p>
    <w:p w:rsidR="00CE0913" w:rsidRPr="00CE0913" w:rsidRDefault="00CE0913" w:rsidP="00CE0913">
      <w:pPr>
        <w:widowControl/>
        <w:spacing w:before="0" w:beforeAutospacing="0"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一、未滿14歲未請領國民身分證者：</w:t>
      </w:r>
    </w:p>
    <w:p w:rsidR="00CE0913" w:rsidRPr="00CE0913" w:rsidRDefault="00CE0913" w:rsidP="00CE0913">
      <w:pPr>
        <w:widowControl/>
        <w:numPr>
          <w:ilvl w:val="0"/>
          <w:numId w:val="5"/>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戶口名簿正本、</w:t>
      </w:r>
    </w:p>
    <w:p w:rsidR="00CE0913" w:rsidRPr="00CE0913" w:rsidRDefault="00CE0913" w:rsidP="00CE0913">
      <w:pPr>
        <w:widowControl/>
        <w:numPr>
          <w:ilvl w:val="0"/>
          <w:numId w:val="5"/>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最近6個月內拍攝之彩色相片二張。(相片規格詳閱注意事項)</w:t>
      </w:r>
    </w:p>
    <w:p w:rsidR="00CE0913" w:rsidRPr="00CE0913" w:rsidRDefault="00CE0913" w:rsidP="00CE0913">
      <w:pPr>
        <w:widowControl/>
        <w:numPr>
          <w:ilvl w:val="0"/>
          <w:numId w:val="5"/>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陪同辦理者之身分證正本。</w:t>
      </w:r>
    </w:p>
    <w:p w:rsidR="00CE0913" w:rsidRPr="00CE0913" w:rsidRDefault="00CE0913" w:rsidP="00CE0913">
      <w:pPr>
        <w:widowControl/>
        <w:numPr>
          <w:ilvl w:val="0"/>
          <w:numId w:val="5"/>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若</w:t>
      </w:r>
      <w:proofErr w:type="gramStart"/>
      <w:r w:rsidRPr="00CE0913">
        <w:rPr>
          <w:rFonts w:ascii="標楷體" w:eastAsia="標楷體" w:hAnsi="標楷體" w:cs="新細明體" w:hint="eastAsia"/>
          <w:color w:val="000000"/>
          <w:kern w:val="0"/>
          <w:sz w:val="28"/>
          <w:szCs w:val="28"/>
        </w:rPr>
        <w:t>因父或母或</w:t>
      </w:r>
      <w:proofErr w:type="gramEnd"/>
      <w:r w:rsidRPr="00CE0913">
        <w:rPr>
          <w:rFonts w:ascii="標楷體" w:eastAsia="標楷體" w:hAnsi="標楷體" w:cs="新細明體" w:hint="eastAsia"/>
          <w:color w:val="000000"/>
          <w:kern w:val="0"/>
          <w:sz w:val="28"/>
          <w:szCs w:val="28"/>
        </w:rPr>
        <w:t>法定代理人因故無法隨同辦理，可由直系血親尊親屬、旁系血親三親等以內之親屬陪同辦理，但於申請書背面</w:t>
      </w:r>
      <w:r w:rsidRPr="00CE0913">
        <w:rPr>
          <w:rFonts w:ascii="標楷體" w:eastAsia="標楷體" w:hAnsi="標楷體" w:cs="新細明體" w:hint="eastAsia"/>
          <w:color w:val="000000"/>
          <w:kern w:val="0"/>
          <w:sz w:val="28"/>
          <w:szCs w:val="28"/>
        </w:rPr>
        <w:lastRenderedPageBreak/>
        <w:t>仍</w:t>
      </w:r>
      <w:proofErr w:type="gramStart"/>
      <w:r w:rsidRPr="00CE0913">
        <w:rPr>
          <w:rFonts w:ascii="標楷體" w:eastAsia="標楷體" w:hAnsi="標楷體" w:cs="新細明體" w:hint="eastAsia"/>
          <w:color w:val="000000"/>
          <w:kern w:val="0"/>
          <w:sz w:val="28"/>
          <w:szCs w:val="28"/>
        </w:rPr>
        <w:t>需貼妥父或母或法代</w:t>
      </w:r>
      <w:proofErr w:type="gramEnd"/>
      <w:r w:rsidRPr="00CE0913">
        <w:rPr>
          <w:rFonts w:ascii="標楷體" w:eastAsia="標楷體" w:hAnsi="標楷體" w:cs="新細明體" w:hint="eastAsia"/>
          <w:color w:val="000000"/>
          <w:kern w:val="0"/>
          <w:sz w:val="28"/>
          <w:szCs w:val="28"/>
        </w:rPr>
        <w:t>之身分證影本，並於申請書上親自簽名表示同意。</w:t>
      </w:r>
    </w:p>
    <w:p w:rsidR="00CE0913" w:rsidRPr="00CE0913" w:rsidRDefault="00CE0913" w:rsidP="00CE0913">
      <w:pPr>
        <w:widowControl/>
        <w:spacing w:before="0" w:beforeAutospacing="0"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二、滿14歲未滿18歲</w:t>
      </w:r>
    </w:p>
    <w:p w:rsidR="00CE0913" w:rsidRPr="00CE0913" w:rsidRDefault="00CE0913" w:rsidP="00CE0913">
      <w:pPr>
        <w:widowControl/>
        <w:numPr>
          <w:ilvl w:val="0"/>
          <w:numId w:val="6"/>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應繳驗國民身分證正本；如未領國民身分證應請其至全國任一戶所申請國民身分證後再受理。</w:t>
      </w:r>
    </w:p>
    <w:p w:rsidR="00CE0913" w:rsidRPr="00CE0913" w:rsidRDefault="00CE0913" w:rsidP="00CE0913">
      <w:pPr>
        <w:widowControl/>
        <w:numPr>
          <w:ilvl w:val="0"/>
          <w:numId w:val="6"/>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最近6個月內拍攝之彩色相片二張。(相片規格詳閱注意事項)</w:t>
      </w:r>
    </w:p>
    <w:p w:rsidR="00CE0913" w:rsidRPr="00CE0913" w:rsidRDefault="00CE0913" w:rsidP="00CE0913">
      <w:pPr>
        <w:widowControl/>
        <w:numPr>
          <w:ilvl w:val="0"/>
          <w:numId w:val="6"/>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可由本人單獨辦理</w:t>
      </w:r>
      <w:proofErr w:type="gramStart"/>
      <w:r w:rsidRPr="00CE0913">
        <w:rPr>
          <w:rFonts w:ascii="標楷體" w:eastAsia="標楷體" w:hAnsi="標楷體" w:cs="新細明體" w:hint="eastAsia"/>
          <w:color w:val="000000"/>
          <w:kern w:val="0"/>
          <w:sz w:val="28"/>
          <w:szCs w:val="28"/>
        </w:rPr>
        <w:t>無須父或母或</w:t>
      </w:r>
      <w:proofErr w:type="gramEnd"/>
      <w:r w:rsidRPr="00CE0913">
        <w:rPr>
          <w:rFonts w:ascii="標楷體" w:eastAsia="標楷體" w:hAnsi="標楷體" w:cs="新細明體" w:hint="eastAsia"/>
          <w:color w:val="000000"/>
          <w:kern w:val="0"/>
          <w:sz w:val="28"/>
          <w:szCs w:val="28"/>
        </w:rPr>
        <w:t>法定代理人陪同辦理，但須於申請書背面貼</w:t>
      </w:r>
      <w:proofErr w:type="gramStart"/>
      <w:r w:rsidRPr="00CE0913">
        <w:rPr>
          <w:rFonts w:ascii="標楷體" w:eastAsia="標楷體" w:hAnsi="標楷體" w:cs="新細明體" w:hint="eastAsia"/>
          <w:color w:val="000000"/>
          <w:kern w:val="0"/>
          <w:sz w:val="28"/>
          <w:szCs w:val="28"/>
        </w:rPr>
        <w:t>妥父或母或法代</w:t>
      </w:r>
      <w:proofErr w:type="gramEnd"/>
      <w:r w:rsidRPr="00CE0913">
        <w:rPr>
          <w:rFonts w:ascii="標楷體" w:eastAsia="標楷體" w:hAnsi="標楷體" w:cs="新細明體" w:hint="eastAsia"/>
          <w:color w:val="000000"/>
          <w:kern w:val="0"/>
          <w:sz w:val="28"/>
          <w:szCs w:val="28"/>
        </w:rPr>
        <w:t>之身分證影本並簽名表示同意。</w:t>
      </w:r>
    </w:p>
    <w:p w:rsidR="00CE0913" w:rsidRPr="00CE0913" w:rsidRDefault="00CE0913" w:rsidP="00CE0913">
      <w:pPr>
        <w:widowControl/>
        <w:spacing w:before="0" w:beforeAutospacing="0"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三、年滿18歲或未滿18歲已結婚者</w:t>
      </w:r>
    </w:p>
    <w:p w:rsidR="00CE0913" w:rsidRPr="00CE0913" w:rsidRDefault="00CE0913" w:rsidP="00CE0913">
      <w:pPr>
        <w:widowControl/>
        <w:numPr>
          <w:ilvl w:val="0"/>
          <w:numId w:val="7"/>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身分證正本</w:t>
      </w:r>
    </w:p>
    <w:p w:rsidR="00CE0913" w:rsidRPr="00CE0913" w:rsidRDefault="00CE0913" w:rsidP="00CE0913">
      <w:pPr>
        <w:widowControl/>
        <w:numPr>
          <w:ilvl w:val="0"/>
          <w:numId w:val="7"/>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最近6個月內拍攝之彩色相片二張。(相片規格詳閱注意事項)</w:t>
      </w:r>
    </w:p>
    <w:p w:rsidR="00CE0913" w:rsidRPr="00263D25" w:rsidRDefault="00CE0913" w:rsidP="00CE0913">
      <w:pPr>
        <w:spacing w:line="460" w:lineRule="exact"/>
        <w:rPr>
          <w:rFonts w:ascii="標楷體" w:eastAsia="標楷體" w:hAnsi="標楷體"/>
          <w:b/>
          <w:bCs/>
          <w:color w:val="006600"/>
          <w:sz w:val="28"/>
          <w:szCs w:val="28"/>
        </w:rPr>
      </w:pPr>
      <w:r w:rsidRPr="00263D25">
        <w:rPr>
          <w:rFonts w:ascii="標楷體" w:eastAsia="標楷體" w:hAnsi="標楷體" w:hint="eastAsia"/>
          <w:b/>
          <w:bCs/>
          <w:color w:val="006600"/>
          <w:sz w:val="28"/>
          <w:szCs w:val="28"/>
        </w:rPr>
        <w:t>● 注意事項</w:t>
      </w:r>
    </w:p>
    <w:p w:rsidR="00CE0913" w:rsidRPr="00CE0913" w:rsidRDefault="00CE0913" w:rsidP="00CE0913">
      <w:pPr>
        <w:widowControl/>
        <w:numPr>
          <w:ilvl w:val="1"/>
          <w:numId w:val="8"/>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相片規格為最近6個月內所</w:t>
      </w:r>
      <w:proofErr w:type="gramStart"/>
      <w:r w:rsidRPr="00CE0913">
        <w:rPr>
          <w:rFonts w:ascii="標楷體" w:eastAsia="標楷體" w:hAnsi="標楷體" w:cs="新細明體" w:hint="eastAsia"/>
          <w:color w:val="000000"/>
          <w:kern w:val="0"/>
          <w:sz w:val="28"/>
          <w:szCs w:val="28"/>
        </w:rPr>
        <w:t>攝</w:t>
      </w:r>
      <w:proofErr w:type="gramEnd"/>
      <w:r w:rsidRPr="00CE0913">
        <w:rPr>
          <w:rFonts w:ascii="標楷體" w:eastAsia="標楷體" w:hAnsi="標楷體" w:cs="新細明體" w:hint="eastAsia"/>
          <w:color w:val="000000"/>
          <w:kern w:val="0"/>
          <w:sz w:val="28"/>
          <w:szCs w:val="28"/>
        </w:rPr>
        <w:t>，彩色半身、正面、脫帽、五官</w:t>
      </w:r>
      <w:proofErr w:type="gramStart"/>
      <w:r w:rsidRPr="00CE0913">
        <w:rPr>
          <w:rFonts w:ascii="標楷體" w:eastAsia="標楷體" w:hAnsi="標楷體" w:cs="新細明體" w:hint="eastAsia"/>
          <w:color w:val="000000"/>
          <w:kern w:val="0"/>
          <w:sz w:val="28"/>
          <w:szCs w:val="28"/>
        </w:rPr>
        <w:t>清晰、</w:t>
      </w:r>
      <w:proofErr w:type="gramEnd"/>
      <w:r w:rsidRPr="00CE0913">
        <w:rPr>
          <w:rFonts w:ascii="標楷體" w:eastAsia="標楷體" w:hAnsi="標楷體" w:cs="新細明體" w:hint="eastAsia"/>
          <w:color w:val="000000"/>
          <w:kern w:val="0"/>
          <w:sz w:val="28"/>
          <w:szCs w:val="28"/>
        </w:rPr>
        <w:t>白色背景之護照專用相片乙式二張。相片中人像不得配戴有色眼鏡，眉、眼、鼻、口、臉、兩耳輪廓及特殊痣、胎記、疤痕等</w:t>
      </w:r>
      <w:proofErr w:type="gramStart"/>
      <w:r w:rsidRPr="00CE0913">
        <w:rPr>
          <w:rFonts w:ascii="標楷體" w:eastAsia="標楷體" w:hAnsi="標楷體" w:cs="新細明體" w:hint="eastAsia"/>
          <w:color w:val="000000"/>
          <w:kern w:val="0"/>
          <w:sz w:val="28"/>
          <w:szCs w:val="28"/>
        </w:rPr>
        <w:t>清晰、</w:t>
      </w:r>
      <w:proofErr w:type="gramEnd"/>
      <w:r w:rsidRPr="00CE0913">
        <w:rPr>
          <w:rFonts w:ascii="標楷體" w:eastAsia="標楷體" w:hAnsi="標楷體" w:cs="新細明體" w:hint="eastAsia"/>
          <w:color w:val="000000"/>
          <w:kern w:val="0"/>
          <w:sz w:val="28"/>
          <w:szCs w:val="28"/>
        </w:rPr>
        <w:t>不遮蓋，相片不修改且不得使用合成相片，足資辨識</w:t>
      </w:r>
      <w:proofErr w:type="gramStart"/>
      <w:r w:rsidRPr="00CE0913">
        <w:rPr>
          <w:rFonts w:ascii="標楷體" w:eastAsia="標楷體" w:hAnsi="標楷體" w:cs="新細明體" w:hint="eastAsia"/>
          <w:color w:val="000000"/>
          <w:kern w:val="0"/>
          <w:sz w:val="28"/>
          <w:szCs w:val="28"/>
        </w:rPr>
        <w:t>人貌。</w:t>
      </w:r>
      <w:proofErr w:type="gramEnd"/>
      <w:r w:rsidRPr="00CE0913">
        <w:rPr>
          <w:rFonts w:ascii="標楷體" w:eastAsia="標楷體" w:hAnsi="標楷體" w:cs="新細明體" w:hint="eastAsia"/>
          <w:color w:val="000000"/>
          <w:kern w:val="0"/>
          <w:sz w:val="28"/>
          <w:szCs w:val="28"/>
        </w:rPr>
        <w:t xml:space="preserve"> (直4.5cm橫3.5cm，人像自頭頂至下顎之長度介於3.2cm至3.6cm)</w:t>
      </w:r>
    </w:p>
    <w:p w:rsidR="00CE0913" w:rsidRPr="00CE0913" w:rsidRDefault="00CE0913" w:rsidP="00CE0913">
      <w:pPr>
        <w:widowControl/>
        <w:numPr>
          <w:ilvl w:val="1"/>
          <w:numId w:val="8"/>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眼睛正視相機鏡頭拍攝，兩眼必須張開且清晰可見，表情自然不誇張且</w:t>
      </w:r>
      <w:proofErr w:type="gramStart"/>
      <w:r w:rsidRPr="00CE0913">
        <w:rPr>
          <w:rFonts w:ascii="標楷體" w:eastAsia="標楷體" w:hAnsi="標楷體" w:cs="新細明體" w:hint="eastAsia"/>
          <w:color w:val="000000"/>
          <w:kern w:val="0"/>
          <w:sz w:val="28"/>
          <w:szCs w:val="28"/>
        </w:rPr>
        <w:t>嘴巴合閉</w:t>
      </w:r>
      <w:proofErr w:type="gramEnd"/>
      <w:r w:rsidRPr="00CE0913">
        <w:rPr>
          <w:rFonts w:ascii="標楷體" w:eastAsia="標楷體" w:hAnsi="標楷體" w:cs="新細明體" w:hint="eastAsia"/>
          <w:color w:val="000000"/>
          <w:kern w:val="0"/>
          <w:sz w:val="28"/>
          <w:szCs w:val="28"/>
        </w:rPr>
        <w:t>（不露齒）。</w:t>
      </w:r>
    </w:p>
    <w:p w:rsidR="00CE0913" w:rsidRPr="00CE0913" w:rsidRDefault="00CE0913" w:rsidP="00CE0913">
      <w:pPr>
        <w:widowControl/>
        <w:numPr>
          <w:ilvl w:val="1"/>
          <w:numId w:val="8"/>
        </w:numPr>
        <w:spacing w:after="100" w:afterAutospacing="1" w:line="460" w:lineRule="exact"/>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如果配戴眼鏡：</w:t>
      </w:r>
    </w:p>
    <w:p w:rsidR="00FE33AF" w:rsidRDefault="00CE0913" w:rsidP="00FB2435">
      <w:pPr>
        <w:widowControl/>
        <w:spacing w:before="0" w:beforeAutospacing="0" w:line="460" w:lineRule="exact"/>
        <w:ind w:leftChars="600" w:left="1860" w:hangingChars="150" w:hanging="420"/>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(1)眼睛需清楚呈現，不能有閃光反射在眼鏡上，且不能配戴有色眼鏡（視障者除外）。</w:t>
      </w:r>
      <w:r w:rsidR="00FE33AF">
        <w:rPr>
          <w:rFonts w:ascii="標楷體" w:eastAsia="標楷體" w:hAnsi="標楷體" w:cs="新細明體" w:hint="eastAsia"/>
          <w:color w:val="000000"/>
          <w:kern w:val="0"/>
          <w:sz w:val="28"/>
          <w:szCs w:val="28"/>
        </w:rPr>
        <w:t> </w:t>
      </w:r>
    </w:p>
    <w:p w:rsidR="00CE0913" w:rsidRPr="00CE0913" w:rsidRDefault="00CE0913" w:rsidP="00FB2435">
      <w:pPr>
        <w:widowControl/>
        <w:spacing w:before="0" w:beforeAutospacing="0" w:line="460" w:lineRule="exact"/>
        <w:ind w:leftChars="600" w:left="1860" w:hangingChars="150" w:hanging="420"/>
        <w:jc w:val="left"/>
        <w:rPr>
          <w:rFonts w:ascii="標楷體" w:eastAsia="標楷體" w:hAnsi="標楷體" w:cs="新細明體"/>
          <w:color w:val="000000"/>
          <w:kern w:val="0"/>
          <w:sz w:val="28"/>
          <w:szCs w:val="28"/>
        </w:rPr>
      </w:pPr>
      <w:r w:rsidRPr="00CE0913">
        <w:rPr>
          <w:rFonts w:ascii="標楷體" w:eastAsia="標楷體" w:hAnsi="標楷體" w:cs="新細明體" w:hint="eastAsia"/>
          <w:color w:val="000000"/>
          <w:kern w:val="0"/>
          <w:sz w:val="28"/>
          <w:szCs w:val="28"/>
        </w:rPr>
        <w:t>(2)鏡框不得遮蓋眼睛任一部份（請勿配戴粗框眼鏡拍照）。</w:t>
      </w:r>
    </w:p>
    <w:p w:rsidR="00CE0913" w:rsidRPr="00CE0913" w:rsidRDefault="00CE0913" w:rsidP="00CE0913">
      <w:pPr>
        <w:widowControl/>
        <w:spacing w:after="100" w:afterAutospacing="1" w:line="460" w:lineRule="exact"/>
        <w:ind w:left="360"/>
        <w:jc w:val="left"/>
        <w:rPr>
          <w:rFonts w:ascii="標楷體" w:eastAsia="標楷體" w:hAnsi="標楷體" w:cs="新細明體"/>
          <w:color w:val="000000"/>
          <w:kern w:val="0"/>
          <w:sz w:val="28"/>
          <w:szCs w:val="28"/>
        </w:rPr>
      </w:pPr>
      <w:r w:rsidRPr="00263D25">
        <w:rPr>
          <w:rFonts w:ascii="標楷體" w:eastAsia="標楷體" w:hAnsi="標楷體" w:cs="新細明體" w:hint="eastAsia"/>
          <w:color w:val="000000"/>
          <w:kern w:val="0"/>
          <w:sz w:val="28"/>
          <w:szCs w:val="28"/>
        </w:rPr>
        <w:lastRenderedPageBreak/>
        <w:t>4.</w:t>
      </w:r>
      <w:r w:rsidRPr="00CE0913">
        <w:rPr>
          <w:rFonts w:ascii="標楷體" w:eastAsia="標楷體" w:hAnsi="標楷體" w:cs="新細明體" w:hint="eastAsia"/>
          <w:color w:val="000000"/>
          <w:kern w:val="0"/>
          <w:sz w:val="28"/>
          <w:szCs w:val="28"/>
        </w:rPr>
        <w:t>幼兒相片必須單獨顯現申請人影像(不能有椅背、玩具、奶嘴、他人或協助照相者手之影像)。</w:t>
      </w:r>
    </w:p>
    <w:p w:rsidR="00CE0913" w:rsidRPr="00CE0913" w:rsidRDefault="00CE0913" w:rsidP="00CE0913">
      <w:pPr>
        <w:widowControl/>
        <w:spacing w:after="100" w:afterAutospacing="1" w:line="460" w:lineRule="exact"/>
        <w:ind w:left="360"/>
        <w:jc w:val="left"/>
        <w:rPr>
          <w:rFonts w:ascii="標楷體" w:eastAsia="標楷體" w:hAnsi="標楷體" w:cs="新細明體"/>
          <w:color w:val="000000"/>
          <w:kern w:val="0"/>
          <w:sz w:val="28"/>
          <w:szCs w:val="28"/>
        </w:rPr>
      </w:pPr>
      <w:r w:rsidRPr="00263D25">
        <w:rPr>
          <w:rFonts w:ascii="標楷體" w:eastAsia="標楷體" w:hAnsi="標楷體" w:cs="新細明體" w:hint="eastAsia"/>
          <w:color w:val="000000"/>
          <w:kern w:val="0"/>
          <w:sz w:val="28"/>
          <w:szCs w:val="28"/>
        </w:rPr>
        <w:t>5.</w:t>
      </w:r>
      <w:r w:rsidRPr="00CE0913">
        <w:rPr>
          <w:rFonts w:ascii="標楷體" w:eastAsia="標楷體" w:hAnsi="標楷體" w:cs="新細明體" w:hint="eastAsia"/>
          <w:color w:val="000000"/>
          <w:kern w:val="0"/>
          <w:sz w:val="28"/>
          <w:szCs w:val="28"/>
        </w:rPr>
        <w:t>為確保國人旅行通關的便利，</w:t>
      </w:r>
      <w:proofErr w:type="gramStart"/>
      <w:r w:rsidRPr="00CE0913">
        <w:rPr>
          <w:rFonts w:ascii="標楷體" w:eastAsia="標楷體" w:hAnsi="標楷體" w:cs="新細明體" w:hint="eastAsia"/>
          <w:color w:val="000000"/>
          <w:kern w:val="0"/>
          <w:sz w:val="28"/>
          <w:szCs w:val="28"/>
        </w:rPr>
        <w:t>倘所繳</w:t>
      </w:r>
      <w:proofErr w:type="gramEnd"/>
      <w:r w:rsidRPr="00CE0913">
        <w:rPr>
          <w:rFonts w:ascii="標楷體" w:eastAsia="標楷體" w:hAnsi="標楷體" w:cs="新細明體" w:hint="eastAsia"/>
          <w:color w:val="000000"/>
          <w:kern w:val="0"/>
          <w:sz w:val="28"/>
          <w:szCs w:val="28"/>
        </w:rPr>
        <w:t>照片不符規定或經外交部領事事務局掃瞄器處理後影像品質未達標準，則請護照申請人重新繳交高列印品質的照片。</w:t>
      </w:r>
    </w:p>
    <w:p w:rsidR="00CE0913" w:rsidRPr="00263D25" w:rsidRDefault="00CE0913" w:rsidP="00CE0913">
      <w:pPr>
        <w:spacing w:line="460" w:lineRule="exact"/>
        <w:rPr>
          <w:rFonts w:ascii="標楷體" w:eastAsia="標楷體" w:hAnsi="標楷體"/>
          <w:sz w:val="28"/>
          <w:szCs w:val="28"/>
        </w:rPr>
      </w:pPr>
    </w:p>
    <w:sectPr w:rsidR="00CE0913" w:rsidRPr="00263D25" w:rsidSect="00FE21D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3B" w:rsidRDefault="00A64B3B" w:rsidP="00D27B34">
      <w:pPr>
        <w:spacing w:before="0" w:line="240" w:lineRule="auto"/>
      </w:pPr>
      <w:r>
        <w:separator/>
      </w:r>
    </w:p>
  </w:endnote>
  <w:endnote w:type="continuationSeparator" w:id="0">
    <w:p w:rsidR="00A64B3B" w:rsidRDefault="00A64B3B" w:rsidP="00D27B3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3B" w:rsidRDefault="00A64B3B" w:rsidP="00D27B34">
      <w:pPr>
        <w:spacing w:before="0" w:line="240" w:lineRule="auto"/>
      </w:pPr>
      <w:r>
        <w:separator/>
      </w:r>
    </w:p>
  </w:footnote>
  <w:footnote w:type="continuationSeparator" w:id="0">
    <w:p w:rsidR="00A64B3B" w:rsidRDefault="00A64B3B" w:rsidP="00D27B3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D62"/>
    <w:multiLevelType w:val="multilevel"/>
    <w:tmpl w:val="754A3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F43404"/>
    <w:multiLevelType w:val="multilevel"/>
    <w:tmpl w:val="803C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075BB"/>
    <w:multiLevelType w:val="multilevel"/>
    <w:tmpl w:val="9E3A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43D34"/>
    <w:multiLevelType w:val="multilevel"/>
    <w:tmpl w:val="715E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2D63C6"/>
    <w:multiLevelType w:val="multilevel"/>
    <w:tmpl w:val="FFB6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5C41EC"/>
    <w:multiLevelType w:val="multilevel"/>
    <w:tmpl w:val="85F2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2466BC"/>
    <w:multiLevelType w:val="multilevel"/>
    <w:tmpl w:val="1474E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916CE9"/>
    <w:multiLevelType w:val="multilevel"/>
    <w:tmpl w:val="D264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7"/>
  </w:num>
  <w:num w:numId="4">
    <w:abstractNumId w:val="5"/>
  </w:num>
  <w:num w:numId="5">
    <w:abstractNumId w:val="2"/>
  </w:num>
  <w:num w:numId="6">
    <w:abstractNumId w:val="4"/>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CC7"/>
    <w:rsid w:val="000331EB"/>
    <w:rsid w:val="00061AEC"/>
    <w:rsid w:val="00082EB9"/>
    <w:rsid w:val="001C2488"/>
    <w:rsid w:val="001E5A9A"/>
    <w:rsid w:val="00263D25"/>
    <w:rsid w:val="002C4ECE"/>
    <w:rsid w:val="003B209C"/>
    <w:rsid w:val="00413498"/>
    <w:rsid w:val="00452901"/>
    <w:rsid w:val="00476CCB"/>
    <w:rsid w:val="004D3D6A"/>
    <w:rsid w:val="005004AC"/>
    <w:rsid w:val="00541338"/>
    <w:rsid w:val="005760C2"/>
    <w:rsid w:val="00587546"/>
    <w:rsid w:val="0059418D"/>
    <w:rsid w:val="005A6090"/>
    <w:rsid w:val="00652553"/>
    <w:rsid w:val="006D6E21"/>
    <w:rsid w:val="007363BC"/>
    <w:rsid w:val="00767FB4"/>
    <w:rsid w:val="007C03E0"/>
    <w:rsid w:val="007D57DF"/>
    <w:rsid w:val="008368DE"/>
    <w:rsid w:val="00896BD1"/>
    <w:rsid w:val="0093579B"/>
    <w:rsid w:val="009B27A7"/>
    <w:rsid w:val="009E2CC7"/>
    <w:rsid w:val="009E7777"/>
    <w:rsid w:val="00A64B3B"/>
    <w:rsid w:val="00C139CE"/>
    <w:rsid w:val="00C959FA"/>
    <w:rsid w:val="00CE0913"/>
    <w:rsid w:val="00CF767E"/>
    <w:rsid w:val="00D27B34"/>
    <w:rsid w:val="00D82984"/>
    <w:rsid w:val="00D8318B"/>
    <w:rsid w:val="00E74A8B"/>
    <w:rsid w:val="00F81F0D"/>
    <w:rsid w:val="00FB0DCB"/>
    <w:rsid w:val="00FB2435"/>
    <w:rsid w:val="00FE21DA"/>
    <w:rsid w:val="00FE33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CC7"/>
    <w:pPr>
      <w:spacing w:before="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2CC7"/>
    <w:rPr>
      <w:rFonts w:asciiTheme="majorHAnsi" w:eastAsiaTheme="majorEastAsia" w:hAnsiTheme="majorHAnsi" w:cstheme="majorBidi"/>
      <w:sz w:val="18"/>
      <w:szCs w:val="18"/>
    </w:rPr>
  </w:style>
  <w:style w:type="paragraph" w:styleId="a5">
    <w:name w:val="header"/>
    <w:basedOn w:val="a"/>
    <w:link w:val="a6"/>
    <w:uiPriority w:val="99"/>
    <w:semiHidden/>
    <w:unhideWhenUsed/>
    <w:rsid w:val="00D27B34"/>
    <w:pPr>
      <w:tabs>
        <w:tab w:val="center" w:pos="4153"/>
        <w:tab w:val="right" w:pos="8306"/>
      </w:tabs>
      <w:snapToGrid w:val="0"/>
    </w:pPr>
    <w:rPr>
      <w:sz w:val="20"/>
      <w:szCs w:val="20"/>
    </w:rPr>
  </w:style>
  <w:style w:type="character" w:customStyle="1" w:styleId="a6">
    <w:name w:val="頁首 字元"/>
    <w:basedOn w:val="a0"/>
    <w:link w:val="a5"/>
    <w:uiPriority w:val="99"/>
    <w:semiHidden/>
    <w:rsid w:val="00D27B34"/>
    <w:rPr>
      <w:sz w:val="20"/>
      <w:szCs w:val="20"/>
    </w:rPr>
  </w:style>
  <w:style w:type="paragraph" w:styleId="a7">
    <w:name w:val="footer"/>
    <w:basedOn w:val="a"/>
    <w:link w:val="a8"/>
    <w:uiPriority w:val="99"/>
    <w:semiHidden/>
    <w:unhideWhenUsed/>
    <w:rsid w:val="00D27B34"/>
    <w:pPr>
      <w:tabs>
        <w:tab w:val="center" w:pos="4153"/>
        <w:tab w:val="right" w:pos="8306"/>
      </w:tabs>
      <w:snapToGrid w:val="0"/>
    </w:pPr>
    <w:rPr>
      <w:sz w:val="20"/>
      <w:szCs w:val="20"/>
    </w:rPr>
  </w:style>
  <w:style w:type="character" w:customStyle="1" w:styleId="a8">
    <w:name w:val="頁尾 字元"/>
    <w:basedOn w:val="a0"/>
    <w:link w:val="a7"/>
    <w:uiPriority w:val="99"/>
    <w:semiHidden/>
    <w:rsid w:val="00D27B34"/>
    <w:rPr>
      <w:sz w:val="20"/>
      <w:szCs w:val="20"/>
    </w:rPr>
  </w:style>
  <w:style w:type="character" w:styleId="a9">
    <w:name w:val="Hyperlink"/>
    <w:basedOn w:val="a0"/>
    <w:uiPriority w:val="99"/>
    <w:unhideWhenUsed/>
    <w:rsid w:val="007D57DF"/>
    <w:rPr>
      <w:color w:val="0000FF" w:themeColor="hyperlink"/>
      <w:u w:val="single"/>
    </w:rPr>
  </w:style>
  <w:style w:type="character" w:styleId="aa">
    <w:name w:val="Strong"/>
    <w:basedOn w:val="a0"/>
    <w:uiPriority w:val="22"/>
    <w:qFormat/>
    <w:rsid w:val="005A6090"/>
    <w:rPr>
      <w:b/>
      <w:bCs/>
    </w:rPr>
  </w:style>
  <w:style w:type="paragraph" w:styleId="Web">
    <w:name w:val="Normal (Web)"/>
    <w:basedOn w:val="a"/>
    <w:uiPriority w:val="99"/>
    <w:semiHidden/>
    <w:unhideWhenUsed/>
    <w:rsid w:val="005A6090"/>
    <w:pPr>
      <w:widowControl/>
      <w:spacing w:after="100" w:afterAutospacing="1" w:line="240" w:lineRule="auto"/>
      <w:jc w:val="left"/>
    </w:pPr>
    <w:rPr>
      <w:rFonts w:ascii="新細明體" w:eastAsia="新細明體" w:hAnsi="新細明體" w:cs="新細明體"/>
      <w:kern w:val="0"/>
      <w:szCs w:val="24"/>
    </w:rPr>
  </w:style>
  <w:style w:type="character" w:customStyle="1" w:styleId="style1">
    <w:name w:val="style1"/>
    <w:basedOn w:val="a0"/>
    <w:rsid w:val="00CE0913"/>
  </w:style>
</w:styles>
</file>

<file path=word/webSettings.xml><?xml version="1.0" encoding="utf-8"?>
<w:webSettings xmlns:r="http://schemas.openxmlformats.org/officeDocument/2006/relationships" xmlns:w="http://schemas.openxmlformats.org/wordprocessingml/2006/main">
  <w:divs>
    <w:div w:id="340594384">
      <w:bodyDiv w:val="1"/>
      <w:marLeft w:val="0"/>
      <w:marRight w:val="0"/>
      <w:marTop w:val="0"/>
      <w:marBottom w:val="0"/>
      <w:divBdr>
        <w:top w:val="none" w:sz="0" w:space="0" w:color="auto"/>
        <w:left w:val="none" w:sz="0" w:space="0" w:color="auto"/>
        <w:bottom w:val="none" w:sz="0" w:space="0" w:color="auto"/>
        <w:right w:val="none" w:sz="0" w:space="0" w:color="auto"/>
      </w:divBdr>
    </w:div>
    <w:div w:id="778528399">
      <w:bodyDiv w:val="1"/>
      <w:marLeft w:val="0"/>
      <w:marRight w:val="0"/>
      <w:marTop w:val="0"/>
      <w:marBottom w:val="0"/>
      <w:divBdr>
        <w:top w:val="none" w:sz="0" w:space="0" w:color="auto"/>
        <w:left w:val="none" w:sz="0" w:space="0" w:color="auto"/>
        <w:bottom w:val="none" w:sz="0" w:space="0" w:color="auto"/>
        <w:right w:val="none" w:sz="0" w:space="0" w:color="auto"/>
      </w:divBdr>
    </w:div>
    <w:div w:id="1376855018">
      <w:bodyDiv w:val="1"/>
      <w:marLeft w:val="0"/>
      <w:marRight w:val="0"/>
      <w:marTop w:val="0"/>
      <w:marBottom w:val="0"/>
      <w:divBdr>
        <w:top w:val="none" w:sz="0" w:space="0" w:color="auto"/>
        <w:left w:val="none" w:sz="0" w:space="0" w:color="auto"/>
        <w:bottom w:val="none" w:sz="0" w:space="0" w:color="auto"/>
        <w:right w:val="none" w:sz="0" w:space="0" w:color="auto"/>
      </w:divBdr>
      <w:divsChild>
        <w:div w:id="1299872805">
          <w:marLeft w:val="0"/>
          <w:marRight w:val="0"/>
          <w:marTop w:val="0"/>
          <w:marBottom w:val="0"/>
          <w:divBdr>
            <w:top w:val="none" w:sz="0" w:space="0" w:color="auto"/>
            <w:left w:val="none" w:sz="0" w:space="0" w:color="auto"/>
            <w:bottom w:val="none" w:sz="0" w:space="0" w:color="auto"/>
            <w:right w:val="none" w:sz="0" w:space="0" w:color="auto"/>
          </w:divBdr>
          <w:divsChild>
            <w:div w:id="1898517587">
              <w:marLeft w:val="0"/>
              <w:marRight w:val="0"/>
              <w:marTop w:val="0"/>
              <w:marBottom w:val="0"/>
              <w:divBdr>
                <w:top w:val="none" w:sz="0" w:space="0" w:color="auto"/>
                <w:left w:val="none" w:sz="0" w:space="0" w:color="auto"/>
                <w:bottom w:val="none" w:sz="0" w:space="0" w:color="auto"/>
                <w:right w:val="none" w:sz="0" w:space="0" w:color="auto"/>
              </w:divBdr>
              <w:divsChild>
                <w:div w:id="1538817626">
                  <w:marLeft w:val="0"/>
                  <w:marRight w:val="0"/>
                  <w:marTop w:val="100"/>
                  <w:marBottom w:val="100"/>
                  <w:divBdr>
                    <w:top w:val="none" w:sz="0" w:space="0" w:color="auto"/>
                    <w:left w:val="none" w:sz="0" w:space="0" w:color="auto"/>
                    <w:bottom w:val="none" w:sz="0" w:space="0" w:color="auto"/>
                    <w:right w:val="none" w:sz="0" w:space="0" w:color="auto"/>
                  </w:divBdr>
                  <w:divsChild>
                    <w:div w:id="845292822">
                      <w:marLeft w:val="0"/>
                      <w:marRight w:val="0"/>
                      <w:marTop w:val="0"/>
                      <w:marBottom w:val="0"/>
                      <w:divBdr>
                        <w:top w:val="none" w:sz="0" w:space="0" w:color="auto"/>
                        <w:left w:val="none" w:sz="0" w:space="0" w:color="auto"/>
                        <w:bottom w:val="none" w:sz="0" w:space="0" w:color="auto"/>
                        <w:right w:val="none" w:sz="0" w:space="0" w:color="auto"/>
                      </w:divBdr>
                      <w:divsChild>
                        <w:div w:id="1860504404">
                          <w:marLeft w:val="0"/>
                          <w:marRight w:val="0"/>
                          <w:marTop w:val="0"/>
                          <w:marBottom w:val="0"/>
                          <w:divBdr>
                            <w:top w:val="none" w:sz="0" w:space="0" w:color="auto"/>
                            <w:left w:val="none" w:sz="0" w:space="0" w:color="auto"/>
                            <w:bottom w:val="none" w:sz="0" w:space="0" w:color="auto"/>
                            <w:right w:val="none" w:sz="0" w:space="0" w:color="auto"/>
                          </w:divBdr>
                          <w:divsChild>
                            <w:div w:id="653148364">
                              <w:marLeft w:val="0"/>
                              <w:marRight w:val="0"/>
                              <w:marTop w:val="0"/>
                              <w:marBottom w:val="0"/>
                              <w:divBdr>
                                <w:top w:val="none" w:sz="0" w:space="0" w:color="auto"/>
                                <w:left w:val="none" w:sz="0" w:space="0" w:color="auto"/>
                                <w:bottom w:val="none" w:sz="0" w:space="0" w:color="auto"/>
                                <w:right w:val="none" w:sz="0" w:space="0" w:color="auto"/>
                              </w:divBdr>
                              <w:divsChild>
                                <w:div w:id="9808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2017-10-26T08:08:00Z</dcterms:created>
  <dcterms:modified xsi:type="dcterms:W3CDTF">2017-10-26T08:08:00Z</dcterms:modified>
</cp:coreProperties>
</file>